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7059" w14:textId="77777777" w:rsidR="00F1601A" w:rsidRPr="00D049CC" w:rsidRDefault="00F1601A" w:rsidP="00F1601A">
      <w:pPr>
        <w:shd w:val="clear" w:color="auto" w:fill="FFFFFF"/>
        <w:jc w:val="center"/>
        <w:outlineLvl w:val="0"/>
        <w:rPr>
          <w:rFonts w:ascii="Arial" w:eastAsia="Times New Roman" w:hAnsi="Arial" w:cs="Arial"/>
          <w:b/>
          <w:bCs/>
          <w:kern w:val="36"/>
          <w:sz w:val="18"/>
          <w:szCs w:val="18"/>
          <w:lang w:val="ro-RO" w:eastAsia="ro-RO"/>
        </w:rPr>
      </w:pPr>
      <w:r w:rsidRPr="00D049CC">
        <w:rPr>
          <w:rFonts w:ascii="Arial" w:eastAsia="Times New Roman" w:hAnsi="Arial" w:cs="Arial"/>
          <w:b/>
          <w:bCs/>
          <w:kern w:val="36"/>
          <w:sz w:val="18"/>
          <w:szCs w:val="18"/>
          <w:lang w:val="ro-RO" w:eastAsia="ro-RO"/>
        </w:rPr>
        <w:t xml:space="preserve">SHAREHOLDERS’ INFORMATION NOTE </w:t>
      </w:r>
    </w:p>
    <w:p w14:paraId="307D275B" w14:textId="3F1BB610" w:rsidR="00AB1C68" w:rsidRPr="00D049CC" w:rsidRDefault="00F1601A" w:rsidP="00F1601A">
      <w:pPr>
        <w:shd w:val="clear" w:color="auto" w:fill="FFFFFF"/>
        <w:jc w:val="center"/>
        <w:outlineLvl w:val="0"/>
        <w:rPr>
          <w:rFonts w:ascii="Arial" w:eastAsia="Times New Roman" w:hAnsi="Arial" w:cs="Arial"/>
          <w:b/>
          <w:bCs/>
          <w:kern w:val="36"/>
          <w:sz w:val="18"/>
          <w:szCs w:val="18"/>
          <w:lang w:val="ro-RO" w:eastAsia="ro-RO"/>
        </w:rPr>
      </w:pPr>
      <w:r w:rsidRPr="00D049CC">
        <w:rPr>
          <w:rFonts w:ascii="Arial" w:eastAsia="Times New Roman" w:hAnsi="Arial" w:cs="Arial"/>
          <w:b/>
          <w:bCs/>
          <w:kern w:val="36"/>
          <w:sz w:val="18"/>
          <w:szCs w:val="18"/>
          <w:lang w:val="ro-RO" w:eastAsia="ro-RO"/>
        </w:rPr>
        <w:t>ON THE PROTECTION OF PERSONAL DATA</w:t>
      </w:r>
    </w:p>
    <w:p w14:paraId="78076E30" w14:textId="77777777" w:rsidR="00F1601A" w:rsidRPr="00D049CC" w:rsidRDefault="00F1601A" w:rsidP="00F1601A">
      <w:pPr>
        <w:shd w:val="clear" w:color="auto" w:fill="FFFFFF"/>
        <w:jc w:val="center"/>
        <w:outlineLvl w:val="0"/>
        <w:rPr>
          <w:rFonts w:ascii="Arial" w:eastAsia="Times New Roman" w:hAnsi="Arial" w:cs="Arial"/>
          <w:b/>
          <w:bCs/>
          <w:kern w:val="36"/>
          <w:sz w:val="18"/>
          <w:szCs w:val="18"/>
          <w:lang w:val="ro-RO" w:eastAsia="ro-RO"/>
        </w:rPr>
      </w:pPr>
    </w:p>
    <w:p w14:paraId="4C5B9A7C" w14:textId="4FADE4A0" w:rsidR="00AB1C68" w:rsidRDefault="00AB1C68" w:rsidP="00D049CC">
      <w:pPr>
        <w:shd w:val="clear" w:color="auto" w:fill="FFFFFF"/>
        <w:jc w:val="both"/>
        <w:rPr>
          <w:rFonts w:ascii="Times New Roman" w:eastAsia="Times New Roman" w:hAnsi="Times New Roman"/>
          <w:lang w:val="ro-RO" w:eastAsia="ro-RO"/>
        </w:rPr>
      </w:pPr>
      <w:r w:rsidRPr="00D049CC">
        <w:rPr>
          <w:rFonts w:ascii="Arial" w:eastAsia="Times New Roman" w:hAnsi="Arial" w:cs="Arial"/>
          <w:sz w:val="18"/>
          <w:szCs w:val="18"/>
          <w:lang w:val="ro-RO" w:eastAsia="ro-RO"/>
        </w:rPr>
        <w:t>In accordance with the provisions of Regulation (EU) no. 679 of 27 April 2016 on the protection of natural persons with regard to the processing of personal data and on the free movement of such data, and repealing Directive 95/46/EC (hereinafter called </w:t>
      </w:r>
      <w:r w:rsidRPr="00D049CC">
        <w:rPr>
          <w:rFonts w:ascii="Arial" w:eastAsia="Times New Roman" w:hAnsi="Arial" w:cs="Arial"/>
          <w:b/>
          <w:bCs/>
          <w:i/>
          <w:iCs/>
          <w:sz w:val="18"/>
          <w:szCs w:val="18"/>
          <w:lang w:val="ro-RO" w:eastAsia="ro-RO"/>
        </w:rPr>
        <w:t>“EU General Data Protection Regulation</w:t>
      </w:r>
      <w:r w:rsidRPr="00D049CC">
        <w:rPr>
          <w:rFonts w:ascii="Arial" w:eastAsia="Times New Roman" w:hAnsi="Arial" w:cs="Arial"/>
          <w:sz w:val="18"/>
          <w:szCs w:val="18"/>
          <w:lang w:val="ro-RO" w:eastAsia="ro-RO"/>
        </w:rPr>
        <w:t>” or “</w:t>
      </w:r>
      <w:r w:rsidRPr="00D049CC">
        <w:rPr>
          <w:rFonts w:ascii="Arial" w:eastAsia="Times New Roman" w:hAnsi="Arial" w:cs="Arial"/>
          <w:b/>
          <w:bCs/>
          <w:i/>
          <w:iCs/>
          <w:sz w:val="18"/>
          <w:szCs w:val="18"/>
          <w:lang w:val="ro-RO" w:eastAsia="ro-RO"/>
        </w:rPr>
        <w:t>GDPR</w:t>
      </w:r>
      <w:r w:rsidRPr="00D049CC">
        <w:rPr>
          <w:rFonts w:ascii="Arial" w:eastAsia="Times New Roman" w:hAnsi="Arial" w:cs="Arial"/>
          <w:sz w:val="18"/>
          <w:szCs w:val="18"/>
          <w:lang w:val="ro-RO" w:eastAsia="ro-RO"/>
        </w:rPr>
        <w:t>”), and of the domestic normative acts approved for the implementation of the EU General Data Protection Regulation, the company </w:t>
      </w:r>
      <w:r w:rsidRPr="00D049CC">
        <w:rPr>
          <w:rFonts w:ascii="Arial" w:eastAsia="Times New Roman" w:hAnsi="Arial" w:cs="Arial"/>
          <w:b/>
          <w:bCs/>
          <w:sz w:val="18"/>
          <w:szCs w:val="18"/>
          <w:lang w:val="ro-RO" w:eastAsia="ro-RO"/>
        </w:rPr>
        <w:t>Rompetrol Well Services SA</w:t>
      </w:r>
      <w:r w:rsidRPr="009A1F77">
        <w:rPr>
          <w:rFonts w:ascii="Arial" w:hAnsi="Arial" w:cs="Arial"/>
          <w:noProof/>
          <w:sz w:val="18"/>
          <w:szCs w:val="18"/>
        </w:rPr>
        <w:t xml:space="preserve">, </w:t>
      </w:r>
      <w:r w:rsidR="009A1F77" w:rsidRPr="009A1F77">
        <w:rPr>
          <w:rFonts w:ascii="Arial" w:hAnsi="Arial" w:cs="Arial"/>
          <w:noProof/>
          <w:sz w:val="18"/>
          <w:szCs w:val="18"/>
        </w:rPr>
        <w:t>in its capacity of Personal Data Operator</w:t>
      </w:r>
      <w:r w:rsidR="009A1F77">
        <w:rPr>
          <w:rFonts w:ascii="Arial" w:hAnsi="Arial" w:cs="Arial"/>
          <w:noProof/>
          <w:sz w:val="18"/>
          <w:szCs w:val="18"/>
        </w:rPr>
        <w:t>,</w:t>
      </w:r>
      <w:r w:rsidR="009A1F77" w:rsidRPr="009A1F77">
        <w:rPr>
          <w:rFonts w:ascii="Times New Roman" w:eastAsia="Times New Roman" w:hAnsi="Times New Roman"/>
          <w:b/>
          <w:bCs/>
          <w:sz w:val="18"/>
          <w:szCs w:val="18"/>
          <w:lang w:val="ro-RO" w:eastAsia="ro-RO"/>
        </w:rPr>
        <w:t xml:space="preserve"> </w:t>
      </w:r>
      <w:r w:rsidR="00D049CC">
        <w:rPr>
          <w:rFonts w:ascii="Arial" w:hAnsi="Arial" w:cs="Arial"/>
          <w:noProof/>
          <w:sz w:val="18"/>
          <w:szCs w:val="18"/>
        </w:rPr>
        <w:t xml:space="preserve">hereby </w:t>
      </w:r>
      <w:r w:rsidR="00D049CC" w:rsidRPr="002E0A43">
        <w:rPr>
          <w:rFonts w:ascii="Arial" w:hAnsi="Arial" w:cs="Arial"/>
          <w:noProof/>
          <w:sz w:val="18"/>
          <w:szCs w:val="18"/>
        </w:rPr>
        <w:t>inform</w:t>
      </w:r>
      <w:r w:rsidR="00D049CC">
        <w:rPr>
          <w:rFonts w:ascii="Arial" w:hAnsi="Arial" w:cs="Arial"/>
          <w:noProof/>
          <w:sz w:val="18"/>
          <w:szCs w:val="18"/>
        </w:rPr>
        <w:t>s</w:t>
      </w:r>
      <w:r w:rsidR="00D049CC" w:rsidRPr="002E0A43">
        <w:rPr>
          <w:rFonts w:ascii="Arial" w:hAnsi="Arial" w:cs="Arial"/>
          <w:noProof/>
          <w:sz w:val="18"/>
          <w:szCs w:val="18"/>
        </w:rPr>
        <w:t xml:space="preserve"> about the processing of personal data in connection with the registration of </w:t>
      </w:r>
      <w:r w:rsidR="00D049CC">
        <w:rPr>
          <w:rFonts w:ascii="Arial" w:hAnsi="Arial" w:cs="Arial"/>
          <w:noProof/>
          <w:sz w:val="18"/>
          <w:szCs w:val="18"/>
        </w:rPr>
        <w:t xml:space="preserve">the candidate </w:t>
      </w:r>
      <w:r w:rsidR="00D049CC" w:rsidRPr="002E0A43">
        <w:rPr>
          <w:rFonts w:ascii="Arial" w:hAnsi="Arial" w:cs="Arial"/>
          <w:noProof/>
          <w:sz w:val="18"/>
          <w:szCs w:val="18"/>
        </w:rPr>
        <w:t xml:space="preserve">application for the process of proposals, publication and vote </w:t>
      </w:r>
      <w:r w:rsidR="00D049CC">
        <w:rPr>
          <w:rFonts w:ascii="Arial" w:hAnsi="Arial" w:cs="Arial"/>
          <w:noProof/>
          <w:sz w:val="18"/>
          <w:szCs w:val="18"/>
        </w:rPr>
        <w:t>in the</w:t>
      </w:r>
      <w:r w:rsidR="009A1F77">
        <w:rPr>
          <w:rFonts w:ascii="Arial" w:hAnsi="Arial" w:cs="Arial"/>
          <w:noProof/>
          <w:sz w:val="18"/>
          <w:szCs w:val="18"/>
        </w:rPr>
        <w:t xml:space="preserve"> </w:t>
      </w:r>
      <w:r w:rsidR="00D049CC">
        <w:rPr>
          <w:rFonts w:ascii="Arial" w:hAnsi="Arial" w:cs="Arial"/>
          <w:noProof/>
          <w:sz w:val="18"/>
          <w:szCs w:val="18"/>
        </w:rPr>
        <w:t xml:space="preserve">general meeting of shareholders </w:t>
      </w:r>
      <w:r w:rsidR="00D049CC" w:rsidRPr="002E0A43">
        <w:rPr>
          <w:rFonts w:ascii="Arial" w:hAnsi="Arial" w:cs="Arial"/>
          <w:noProof/>
          <w:sz w:val="18"/>
          <w:szCs w:val="18"/>
        </w:rPr>
        <w:t xml:space="preserve">on the election of the members </w:t>
      </w:r>
      <w:r w:rsidR="00D049CC">
        <w:rPr>
          <w:rFonts w:ascii="Arial" w:hAnsi="Arial" w:cs="Arial"/>
          <w:noProof/>
          <w:sz w:val="18"/>
          <w:szCs w:val="18"/>
        </w:rPr>
        <w:t>in the Company</w:t>
      </w:r>
      <w:r w:rsidR="00D049CC" w:rsidRPr="002E0A43">
        <w:rPr>
          <w:rFonts w:ascii="Arial" w:hAnsi="Arial" w:cs="Arial"/>
          <w:noProof/>
          <w:sz w:val="18"/>
          <w:szCs w:val="18"/>
        </w:rPr>
        <w:t xml:space="preserve"> Supervisory Board</w:t>
      </w:r>
    </w:p>
    <w:p w14:paraId="7C8A467F" w14:textId="77777777" w:rsidR="009A1F77" w:rsidRDefault="009A1F77" w:rsidP="00D049CC">
      <w:pPr>
        <w:jc w:val="both"/>
        <w:rPr>
          <w:rFonts w:ascii="Arial" w:hAnsi="Arial" w:cs="Arial"/>
          <w:noProof/>
          <w:sz w:val="18"/>
          <w:szCs w:val="18"/>
        </w:rPr>
      </w:pPr>
    </w:p>
    <w:p w14:paraId="1804F714" w14:textId="4FEAC4BC" w:rsidR="00D049CC" w:rsidRDefault="00D049CC" w:rsidP="00D049CC">
      <w:pPr>
        <w:jc w:val="both"/>
        <w:rPr>
          <w:rFonts w:ascii="Arial" w:hAnsi="Arial" w:cs="Arial"/>
          <w:noProof/>
          <w:sz w:val="18"/>
          <w:szCs w:val="18"/>
        </w:rPr>
      </w:pPr>
      <w:r w:rsidRPr="002E0A43">
        <w:rPr>
          <w:rFonts w:ascii="Arial" w:hAnsi="Arial" w:cs="Arial"/>
          <w:noProof/>
          <w:sz w:val="18"/>
          <w:szCs w:val="18"/>
        </w:rPr>
        <w:t xml:space="preserve">To this end, the Company collects personal data </w:t>
      </w:r>
      <w:r>
        <w:rPr>
          <w:rFonts w:ascii="Arial" w:hAnsi="Arial" w:cs="Arial"/>
          <w:noProof/>
          <w:sz w:val="18"/>
          <w:szCs w:val="18"/>
        </w:rPr>
        <w:t xml:space="preserve">of proposed candidates, </w:t>
      </w:r>
      <w:r w:rsidRPr="002E0A43">
        <w:rPr>
          <w:rFonts w:ascii="Arial" w:hAnsi="Arial" w:cs="Arial"/>
          <w:noProof/>
          <w:sz w:val="18"/>
          <w:szCs w:val="18"/>
        </w:rPr>
        <w:t xml:space="preserve">consisting of identification data, place of </w:t>
      </w:r>
      <w:r>
        <w:rPr>
          <w:rFonts w:ascii="Arial" w:hAnsi="Arial" w:cs="Arial"/>
          <w:noProof/>
          <w:sz w:val="18"/>
          <w:szCs w:val="18"/>
        </w:rPr>
        <w:t>domicile</w:t>
      </w:r>
      <w:r w:rsidRPr="002E0A43">
        <w:rPr>
          <w:rFonts w:ascii="Arial" w:hAnsi="Arial" w:cs="Arial"/>
          <w:noProof/>
          <w:sz w:val="18"/>
          <w:szCs w:val="18"/>
        </w:rPr>
        <w:t>, data related to the professional qualification in the application documents, respectively the requests submitted by the shareholders in the candidature proposals. In the context of the candidacy proposals, the data source is indirect, respectively through the shareholders who make the proposals. Therefore, it is necessary to have this information available in advance and to ensure that the provision of your data to us has been done in accordance with your will</w:t>
      </w:r>
      <w:r w:rsidR="009A1F77">
        <w:rPr>
          <w:rFonts w:ascii="Arial" w:hAnsi="Arial" w:cs="Arial"/>
          <w:noProof/>
          <w:sz w:val="18"/>
          <w:szCs w:val="18"/>
        </w:rPr>
        <w:t>,</w:t>
      </w:r>
      <w:r w:rsidR="009A1F77" w:rsidRPr="009A1F77">
        <w:t xml:space="preserve"> </w:t>
      </w:r>
      <w:r w:rsidR="009A1F77" w:rsidRPr="009A1F77">
        <w:rPr>
          <w:rFonts w:ascii="Arial" w:hAnsi="Arial" w:cs="Arial"/>
          <w:noProof/>
          <w:sz w:val="18"/>
          <w:szCs w:val="18"/>
        </w:rPr>
        <w:t>in accordance with Article 6 paragraph 1), letter a) of the GDPR, (your consent)</w:t>
      </w:r>
      <w:r w:rsidRPr="002E0A43">
        <w:rPr>
          <w:rFonts w:ascii="Arial" w:hAnsi="Arial" w:cs="Arial"/>
          <w:noProof/>
          <w:sz w:val="18"/>
          <w:szCs w:val="18"/>
        </w:rPr>
        <w:t>.</w:t>
      </w:r>
    </w:p>
    <w:p w14:paraId="136D7EE7" w14:textId="77777777" w:rsidR="00D049CC" w:rsidRPr="002E0A43" w:rsidRDefault="00D049CC" w:rsidP="00D049CC">
      <w:pPr>
        <w:jc w:val="both"/>
        <w:rPr>
          <w:rFonts w:ascii="Arial" w:hAnsi="Arial" w:cs="Arial"/>
          <w:noProof/>
          <w:sz w:val="18"/>
          <w:szCs w:val="18"/>
        </w:rPr>
      </w:pPr>
    </w:p>
    <w:p w14:paraId="11878220" w14:textId="14382B43" w:rsidR="00D049CC" w:rsidRPr="002E0A43" w:rsidRDefault="00D049CC" w:rsidP="00D049CC">
      <w:pPr>
        <w:jc w:val="both"/>
        <w:rPr>
          <w:rFonts w:ascii="Arial" w:hAnsi="Arial" w:cs="Arial"/>
          <w:noProof/>
          <w:sz w:val="18"/>
          <w:szCs w:val="18"/>
        </w:rPr>
      </w:pPr>
      <w:r>
        <w:rPr>
          <w:rFonts w:ascii="Arial" w:hAnsi="Arial" w:cs="Arial"/>
          <w:noProof/>
          <w:sz w:val="18"/>
          <w:szCs w:val="18"/>
        </w:rPr>
        <w:t>Once you are proposed as a candidate, our</w:t>
      </w:r>
      <w:r w:rsidRPr="002E0A43">
        <w:rPr>
          <w:rFonts w:ascii="Arial" w:hAnsi="Arial" w:cs="Arial"/>
          <w:noProof/>
          <w:sz w:val="18"/>
          <w:szCs w:val="18"/>
        </w:rPr>
        <w:t xml:space="preserve"> processing is carried out on the basis and in accordance with the legal provisions applicable according to the legislation in force regulating the procedures for proposal, registration of applications, their publication, vote </w:t>
      </w:r>
      <w:r>
        <w:rPr>
          <w:rFonts w:ascii="Arial" w:hAnsi="Arial" w:cs="Arial"/>
          <w:noProof/>
          <w:sz w:val="18"/>
          <w:szCs w:val="18"/>
        </w:rPr>
        <w:t xml:space="preserve">in view of </w:t>
      </w:r>
      <w:r w:rsidRPr="002E0A43">
        <w:rPr>
          <w:rFonts w:ascii="Arial" w:hAnsi="Arial" w:cs="Arial"/>
          <w:noProof/>
          <w:sz w:val="18"/>
          <w:szCs w:val="18"/>
        </w:rPr>
        <w:t xml:space="preserve">appointment of the </w:t>
      </w:r>
      <w:r>
        <w:rPr>
          <w:rFonts w:ascii="Arial" w:hAnsi="Arial" w:cs="Arial"/>
          <w:noProof/>
          <w:sz w:val="18"/>
          <w:szCs w:val="18"/>
        </w:rPr>
        <w:t>Supervisory Board members</w:t>
      </w:r>
      <w:r w:rsidRPr="002E0A43">
        <w:rPr>
          <w:rFonts w:ascii="Arial" w:hAnsi="Arial" w:cs="Arial"/>
          <w:noProof/>
          <w:sz w:val="18"/>
          <w:szCs w:val="18"/>
        </w:rPr>
        <w:t xml:space="preserve"> (Law no. 31/1990). For the valid registration of a candidacy and the completion of the process, as regulated by law, it is necessary to provide the data </w:t>
      </w:r>
      <w:r>
        <w:rPr>
          <w:rFonts w:ascii="Arial" w:hAnsi="Arial" w:cs="Arial"/>
          <w:noProof/>
          <w:sz w:val="18"/>
          <w:szCs w:val="18"/>
        </w:rPr>
        <w:t xml:space="preserve">to us </w:t>
      </w:r>
      <w:r w:rsidRPr="002E0A43">
        <w:rPr>
          <w:rFonts w:ascii="Arial" w:hAnsi="Arial" w:cs="Arial"/>
          <w:noProof/>
          <w:sz w:val="18"/>
          <w:szCs w:val="18"/>
        </w:rPr>
        <w:t xml:space="preserve">and </w:t>
      </w:r>
      <w:r>
        <w:rPr>
          <w:rFonts w:ascii="Arial" w:hAnsi="Arial" w:cs="Arial"/>
          <w:noProof/>
          <w:sz w:val="18"/>
          <w:szCs w:val="18"/>
        </w:rPr>
        <w:t xml:space="preserve">for us </w:t>
      </w:r>
      <w:r w:rsidRPr="002E0A43">
        <w:rPr>
          <w:rFonts w:ascii="Arial" w:hAnsi="Arial" w:cs="Arial"/>
          <w:noProof/>
          <w:sz w:val="18"/>
          <w:szCs w:val="18"/>
        </w:rPr>
        <w:t>to take the other steps described above (including publication)</w:t>
      </w:r>
      <w:r w:rsidR="009A1F77">
        <w:rPr>
          <w:rFonts w:ascii="Arial" w:hAnsi="Arial" w:cs="Arial"/>
          <w:noProof/>
          <w:sz w:val="18"/>
          <w:szCs w:val="18"/>
        </w:rPr>
        <w:t>,</w:t>
      </w:r>
      <w:r w:rsidR="009A1F77" w:rsidRPr="009A1F77">
        <w:t xml:space="preserve"> </w:t>
      </w:r>
      <w:r w:rsidR="009A1F77" w:rsidRPr="009A1F77">
        <w:rPr>
          <w:rFonts w:ascii="Arial" w:hAnsi="Arial" w:cs="Arial"/>
          <w:noProof/>
          <w:sz w:val="18"/>
          <w:szCs w:val="18"/>
        </w:rPr>
        <w:t xml:space="preserve">in accordance with Article 6 paragraph 1), letter </w:t>
      </w:r>
      <w:r w:rsidR="009A1F77">
        <w:rPr>
          <w:rFonts w:ascii="Arial" w:hAnsi="Arial" w:cs="Arial"/>
          <w:noProof/>
          <w:sz w:val="18"/>
          <w:szCs w:val="18"/>
        </w:rPr>
        <w:t>c</w:t>
      </w:r>
      <w:r w:rsidR="009A1F77" w:rsidRPr="009A1F77">
        <w:rPr>
          <w:rFonts w:ascii="Arial" w:hAnsi="Arial" w:cs="Arial"/>
          <w:noProof/>
          <w:sz w:val="18"/>
          <w:szCs w:val="18"/>
        </w:rPr>
        <w:t>) of the GDPR, (</w:t>
      </w:r>
      <w:r w:rsidR="009A1F77">
        <w:rPr>
          <w:rFonts w:ascii="Arial" w:hAnsi="Arial" w:cs="Arial"/>
          <w:noProof/>
          <w:sz w:val="18"/>
          <w:szCs w:val="18"/>
        </w:rPr>
        <w:t>legal obligation</w:t>
      </w:r>
      <w:r w:rsidR="009A1F77" w:rsidRPr="009A1F77">
        <w:rPr>
          <w:rFonts w:ascii="Arial" w:hAnsi="Arial" w:cs="Arial"/>
          <w:noProof/>
          <w:sz w:val="18"/>
          <w:szCs w:val="18"/>
        </w:rPr>
        <w:t>)</w:t>
      </w:r>
      <w:r w:rsidRPr="002E0A43">
        <w:rPr>
          <w:rFonts w:ascii="Arial" w:hAnsi="Arial" w:cs="Arial"/>
          <w:noProof/>
          <w:sz w:val="18"/>
          <w:szCs w:val="18"/>
        </w:rPr>
        <w:t xml:space="preserve">. A refusal to provide or process the data necessary for us to </w:t>
      </w:r>
      <w:r>
        <w:rPr>
          <w:rFonts w:ascii="Arial" w:hAnsi="Arial" w:cs="Arial"/>
          <w:noProof/>
          <w:sz w:val="18"/>
          <w:szCs w:val="18"/>
        </w:rPr>
        <w:t>carry</w:t>
      </w:r>
      <w:r w:rsidRPr="002E0A43">
        <w:rPr>
          <w:rFonts w:ascii="Arial" w:hAnsi="Arial" w:cs="Arial"/>
          <w:noProof/>
          <w:sz w:val="18"/>
          <w:szCs w:val="18"/>
        </w:rPr>
        <w:t xml:space="preserve"> the process will lead to the impos</w:t>
      </w:r>
      <w:r>
        <w:rPr>
          <w:rFonts w:ascii="Arial" w:hAnsi="Arial" w:cs="Arial"/>
          <w:noProof/>
          <w:sz w:val="18"/>
          <w:szCs w:val="18"/>
        </w:rPr>
        <w:t>sibility of running the process with</w:t>
      </w:r>
      <w:r w:rsidRPr="002E0A43">
        <w:rPr>
          <w:rFonts w:ascii="Arial" w:hAnsi="Arial" w:cs="Arial"/>
          <w:noProof/>
          <w:sz w:val="18"/>
          <w:szCs w:val="18"/>
        </w:rPr>
        <w:t xml:space="preserve"> your application.</w:t>
      </w:r>
    </w:p>
    <w:p w14:paraId="25C92F22" w14:textId="6B207B75" w:rsidR="00F1601A" w:rsidRDefault="00F1601A" w:rsidP="00F1601A">
      <w:pPr>
        <w:shd w:val="clear" w:color="auto" w:fill="FFFFFF"/>
        <w:jc w:val="both"/>
        <w:rPr>
          <w:rFonts w:ascii="Times New Roman" w:eastAsia="Times New Roman" w:hAnsi="Times New Roman"/>
          <w:lang w:val="ro-RO" w:eastAsia="ro-RO"/>
        </w:rPr>
      </w:pPr>
    </w:p>
    <w:p w14:paraId="57046BDA" w14:textId="60F8C11F" w:rsidR="00802384" w:rsidRPr="002E0A43" w:rsidRDefault="00802384" w:rsidP="00802384">
      <w:pPr>
        <w:jc w:val="both"/>
        <w:rPr>
          <w:rFonts w:ascii="Arial" w:hAnsi="Arial" w:cs="Arial"/>
          <w:noProof/>
          <w:sz w:val="18"/>
          <w:szCs w:val="18"/>
        </w:rPr>
      </w:pPr>
      <w:r w:rsidRPr="002E0A43">
        <w:rPr>
          <w:rFonts w:ascii="Arial" w:hAnsi="Arial" w:cs="Arial"/>
          <w:noProof/>
          <w:sz w:val="18"/>
          <w:szCs w:val="18"/>
        </w:rPr>
        <w:t xml:space="preserve">The data </w:t>
      </w:r>
      <w:r>
        <w:rPr>
          <w:rFonts w:ascii="Arial" w:hAnsi="Arial" w:cs="Arial"/>
          <w:noProof/>
          <w:sz w:val="18"/>
          <w:szCs w:val="18"/>
        </w:rPr>
        <w:t>is</w:t>
      </w:r>
      <w:r w:rsidRPr="002E0A43">
        <w:rPr>
          <w:rFonts w:ascii="Arial" w:hAnsi="Arial" w:cs="Arial"/>
          <w:noProof/>
          <w:sz w:val="18"/>
          <w:szCs w:val="18"/>
        </w:rPr>
        <w:t xml:space="preserve"> subject to disclosure to the entities that assist us in the processing of data (such as companies providing IT services, data archiving</w:t>
      </w:r>
      <w:r>
        <w:rPr>
          <w:rFonts w:ascii="Arial" w:hAnsi="Arial" w:cs="Arial"/>
          <w:noProof/>
          <w:sz w:val="18"/>
          <w:szCs w:val="18"/>
        </w:rPr>
        <w:t xml:space="preserve"> – data processors</w:t>
      </w:r>
      <w:r w:rsidRPr="002E0A43">
        <w:rPr>
          <w:rFonts w:ascii="Arial" w:hAnsi="Arial" w:cs="Arial"/>
          <w:noProof/>
          <w:sz w:val="18"/>
          <w:szCs w:val="18"/>
        </w:rPr>
        <w:t xml:space="preserve">), third parties (such as financial auditors, public authorities based on legal requests or obligations) and the public (name, surname, locality of domicile and professional qualification) - in the context of the </w:t>
      </w:r>
      <w:r>
        <w:rPr>
          <w:rFonts w:ascii="Arial" w:hAnsi="Arial" w:cs="Arial"/>
          <w:noProof/>
          <w:sz w:val="18"/>
          <w:szCs w:val="18"/>
        </w:rPr>
        <w:t>transparency</w:t>
      </w:r>
      <w:r w:rsidRPr="002E0A43">
        <w:rPr>
          <w:rFonts w:ascii="Arial" w:hAnsi="Arial" w:cs="Arial"/>
          <w:noProof/>
          <w:sz w:val="18"/>
          <w:szCs w:val="18"/>
        </w:rPr>
        <w:t xml:space="preserve"> formalities of the applications made on the website </w:t>
      </w:r>
      <w:hyperlink r:id="rId7" w:history="1">
        <w:r>
          <w:rPr>
            <w:rStyle w:val="Hyperlink"/>
            <w:rFonts w:ascii="Arial" w:hAnsi="Arial" w:cs="Arial"/>
            <w:sz w:val="18"/>
            <w:szCs w:val="18"/>
            <w:lang w:val="ro-RO"/>
          </w:rPr>
          <w:t>rompetrol</w:t>
        </w:r>
      </w:hyperlink>
      <w:r>
        <w:rPr>
          <w:rStyle w:val="Hyperlink"/>
          <w:rFonts w:ascii="Arial" w:hAnsi="Arial" w:cs="Arial"/>
          <w:sz w:val="18"/>
          <w:szCs w:val="18"/>
          <w:lang w:val="ro-RO"/>
        </w:rPr>
        <w:t>wellservices.kmginternational.com</w:t>
      </w:r>
      <w:r>
        <w:rPr>
          <w:rFonts w:ascii="Arial" w:hAnsi="Arial" w:cs="Arial"/>
          <w:noProof/>
          <w:sz w:val="18"/>
          <w:szCs w:val="18"/>
        </w:rPr>
        <w:t xml:space="preserve"> </w:t>
      </w:r>
      <w:r w:rsidRPr="002E0A43">
        <w:rPr>
          <w:rFonts w:ascii="Arial" w:hAnsi="Arial" w:cs="Arial"/>
          <w:noProof/>
          <w:sz w:val="18"/>
          <w:szCs w:val="18"/>
        </w:rPr>
        <w:t>and at the Company register</w:t>
      </w:r>
      <w:r>
        <w:rPr>
          <w:rFonts w:ascii="Arial" w:hAnsi="Arial" w:cs="Arial"/>
          <w:noProof/>
          <w:sz w:val="18"/>
          <w:szCs w:val="18"/>
        </w:rPr>
        <w:t xml:space="preserve"> office</w:t>
      </w:r>
      <w:r w:rsidRPr="002E0A43">
        <w:rPr>
          <w:rFonts w:ascii="Arial" w:hAnsi="Arial" w:cs="Arial"/>
          <w:noProof/>
          <w:sz w:val="18"/>
          <w:szCs w:val="18"/>
        </w:rPr>
        <w:t>.</w:t>
      </w:r>
    </w:p>
    <w:p w14:paraId="54AD451D" w14:textId="77777777" w:rsidR="00802384" w:rsidRDefault="00802384" w:rsidP="00802384">
      <w:pPr>
        <w:jc w:val="both"/>
        <w:rPr>
          <w:rFonts w:ascii="Arial" w:hAnsi="Arial" w:cs="Arial"/>
          <w:noProof/>
          <w:sz w:val="18"/>
          <w:szCs w:val="18"/>
        </w:rPr>
      </w:pPr>
    </w:p>
    <w:p w14:paraId="5FAA678E" w14:textId="4215AD7C" w:rsidR="00802384" w:rsidRDefault="00802384" w:rsidP="00802384">
      <w:pPr>
        <w:jc w:val="both"/>
        <w:rPr>
          <w:rFonts w:ascii="Arial" w:hAnsi="Arial" w:cs="Arial"/>
          <w:noProof/>
          <w:sz w:val="18"/>
          <w:szCs w:val="18"/>
        </w:rPr>
      </w:pPr>
      <w:r w:rsidRPr="002E0A43">
        <w:rPr>
          <w:rFonts w:ascii="Arial" w:hAnsi="Arial" w:cs="Arial"/>
          <w:noProof/>
          <w:sz w:val="18"/>
          <w:szCs w:val="18"/>
        </w:rPr>
        <w:t>The duration of data processing is represented by the time required to carry out the procedures related to the above purpose, as well as later</w:t>
      </w:r>
      <w:r>
        <w:rPr>
          <w:rFonts w:ascii="Arial" w:hAnsi="Arial" w:cs="Arial"/>
          <w:noProof/>
          <w:sz w:val="18"/>
          <w:szCs w:val="18"/>
        </w:rPr>
        <w:t xml:space="preserve"> on</w:t>
      </w:r>
      <w:r w:rsidRPr="002E0A43">
        <w:rPr>
          <w:rFonts w:ascii="Arial" w:hAnsi="Arial" w:cs="Arial"/>
          <w:noProof/>
          <w:sz w:val="18"/>
          <w:szCs w:val="18"/>
        </w:rPr>
        <w:t>, in order to archive the data, in accordance with the legal obligations incumbent upon us and respectively to protect our legitimate interests.</w:t>
      </w:r>
    </w:p>
    <w:p w14:paraId="582D257F" w14:textId="0A8064E0" w:rsidR="00802384" w:rsidRDefault="00802384" w:rsidP="00F1601A">
      <w:pPr>
        <w:shd w:val="clear" w:color="auto" w:fill="FFFFFF"/>
        <w:jc w:val="both"/>
        <w:rPr>
          <w:rFonts w:ascii="Times New Roman" w:eastAsia="Times New Roman" w:hAnsi="Times New Roman"/>
          <w:lang w:val="ro-RO" w:eastAsia="ro-RO"/>
        </w:rPr>
      </w:pPr>
    </w:p>
    <w:p w14:paraId="7AAAAB95" w14:textId="44F87EB3" w:rsidR="00544E21" w:rsidRDefault="00544E21" w:rsidP="00F1601A">
      <w:pPr>
        <w:shd w:val="clear" w:color="auto" w:fill="FFFFFF"/>
        <w:jc w:val="both"/>
        <w:rPr>
          <w:rFonts w:ascii="Times New Roman" w:eastAsia="Times New Roman" w:hAnsi="Times New Roman"/>
          <w:lang w:val="ro-RO" w:eastAsia="ro-RO"/>
        </w:rPr>
      </w:pPr>
      <w:r w:rsidRPr="00544E21">
        <w:rPr>
          <w:rFonts w:ascii="Arial" w:eastAsia="Times New Roman" w:hAnsi="Arial" w:cs="Arial"/>
          <w:sz w:val="18"/>
          <w:szCs w:val="18"/>
          <w:lang w:val="ro-RO" w:eastAsia="ro-RO"/>
        </w:rPr>
        <w:t>For a complete information, in your capacity as data subject,</w:t>
      </w:r>
      <w:r w:rsidRPr="00544E21">
        <w:rPr>
          <w:rFonts w:ascii="Times New Roman" w:eastAsia="Times New Roman" w:hAnsi="Times New Roman"/>
          <w:sz w:val="18"/>
          <w:szCs w:val="18"/>
          <w:lang w:val="ro-RO" w:eastAsia="ro-RO"/>
        </w:rPr>
        <w:t xml:space="preserve"> </w:t>
      </w:r>
      <w:r w:rsidRPr="00816A2F">
        <w:rPr>
          <w:rFonts w:ascii="Arial" w:hAnsi="Arial" w:cs="Arial"/>
          <w:noProof/>
          <w:sz w:val="18"/>
          <w:szCs w:val="18"/>
        </w:rPr>
        <w:t xml:space="preserve">you benefit from certain rights that can be exercised under the conditions of </w:t>
      </w:r>
      <w:r w:rsidR="009A1F77">
        <w:rPr>
          <w:rFonts w:ascii="Arial" w:hAnsi="Arial" w:cs="Arial"/>
          <w:noProof/>
          <w:sz w:val="18"/>
          <w:szCs w:val="18"/>
        </w:rPr>
        <w:t>GDPR</w:t>
      </w:r>
      <w:r w:rsidRPr="00816A2F">
        <w:rPr>
          <w:rFonts w:ascii="Arial" w:hAnsi="Arial" w:cs="Arial"/>
          <w:noProof/>
          <w:sz w:val="18"/>
          <w:szCs w:val="18"/>
        </w:rPr>
        <w:t xml:space="preserve">, including the right of access, rectification, deletion, restriction, the right to oppose </w:t>
      </w:r>
      <w:r>
        <w:rPr>
          <w:rFonts w:ascii="Arial" w:hAnsi="Arial" w:cs="Arial"/>
          <w:noProof/>
          <w:sz w:val="18"/>
          <w:szCs w:val="18"/>
        </w:rPr>
        <w:t xml:space="preserve">to the </w:t>
      </w:r>
      <w:r w:rsidRPr="00816A2F">
        <w:rPr>
          <w:rFonts w:ascii="Arial" w:hAnsi="Arial" w:cs="Arial"/>
          <w:noProof/>
          <w:sz w:val="18"/>
          <w:szCs w:val="18"/>
        </w:rPr>
        <w:t>processing, the right to data portability, the right to withdraw your consent previously granted (without affecting the legality of the processing carried out prior to the withdrawal of the consent), as well as the right to notify the competent supervisory authority in the field (ANSPDCP)</w:t>
      </w:r>
    </w:p>
    <w:p w14:paraId="409E9EC3" w14:textId="77777777" w:rsidR="00544E21" w:rsidRDefault="00544E21" w:rsidP="00F1601A">
      <w:pPr>
        <w:shd w:val="clear" w:color="auto" w:fill="FFFFFF"/>
        <w:jc w:val="both"/>
        <w:rPr>
          <w:rFonts w:ascii="Times New Roman" w:eastAsia="Times New Roman" w:hAnsi="Times New Roman"/>
          <w:lang w:val="ro-RO" w:eastAsia="ro-RO"/>
        </w:rPr>
      </w:pPr>
    </w:p>
    <w:p w14:paraId="6CB457FB" w14:textId="24D2A8B3" w:rsidR="00AB1C68" w:rsidRPr="00544E21" w:rsidRDefault="00AB1C68" w:rsidP="00F1601A">
      <w:pPr>
        <w:shd w:val="clear" w:color="auto" w:fill="FFFFFF"/>
        <w:jc w:val="both"/>
        <w:rPr>
          <w:rFonts w:ascii="Arial" w:eastAsia="Times New Roman" w:hAnsi="Arial" w:cs="Arial"/>
          <w:b/>
          <w:bCs/>
          <w:sz w:val="18"/>
          <w:szCs w:val="18"/>
          <w:lang w:val="ro-RO" w:eastAsia="ro-RO"/>
        </w:rPr>
      </w:pPr>
      <w:r w:rsidRPr="00544E21">
        <w:rPr>
          <w:rFonts w:ascii="Arial" w:eastAsia="Times New Roman" w:hAnsi="Arial" w:cs="Arial"/>
          <w:sz w:val="18"/>
          <w:szCs w:val="18"/>
          <w:lang w:val="ro-RO" w:eastAsia="ro-RO"/>
        </w:rPr>
        <w:t>All these rights may be exercised by a written request, signed and dated, transmitted to the headquarters of the controller Rompetrol Well Services SA in Ploiesti, Clopotei street no. 2Bis, Prahova County</w:t>
      </w:r>
      <w:r w:rsidRPr="00544E21">
        <w:rPr>
          <w:rFonts w:ascii="Arial" w:eastAsia="Times New Roman" w:hAnsi="Arial" w:cs="Arial"/>
          <w:b/>
          <w:bCs/>
          <w:sz w:val="18"/>
          <w:szCs w:val="18"/>
          <w:lang w:val="ro-RO" w:eastAsia="ro-RO"/>
        </w:rPr>
        <w:t>.</w:t>
      </w:r>
    </w:p>
    <w:p w14:paraId="5DA027E6" w14:textId="570F8811" w:rsidR="00AB1C68" w:rsidRPr="00544E21" w:rsidRDefault="00AB1C68" w:rsidP="00F1601A">
      <w:pPr>
        <w:shd w:val="clear" w:color="auto" w:fill="FFFFFF"/>
        <w:jc w:val="both"/>
        <w:rPr>
          <w:rFonts w:ascii="Arial" w:eastAsia="Times New Roman" w:hAnsi="Arial" w:cs="Arial"/>
          <w:sz w:val="18"/>
          <w:szCs w:val="18"/>
          <w:lang w:val="ro-RO" w:eastAsia="ro-RO"/>
        </w:rPr>
      </w:pPr>
      <w:r w:rsidRPr="00544E21">
        <w:rPr>
          <w:rFonts w:ascii="Arial" w:eastAsia="Times New Roman" w:hAnsi="Arial" w:cs="Arial"/>
          <w:sz w:val="18"/>
          <w:szCs w:val="18"/>
          <w:lang w:val="ro-RO" w:eastAsia="ro-RO"/>
        </w:rPr>
        <w:t xml:space="preserve">If you have any questions regarding the personal data processing, you may contact the Data Protection Officer at the e-mail address: </w:t>
      </w:r>
      <w:hyperlink r:id="rId8" w:history="1">
        <w:r w:rsidR="00544E21" w:rsidRPr="00374727">
          <w:rPr>
            <w:rStyle w:val="Hyperlink"/>
            <w:rFonts w:ascii="Arial" w:eastAsia="Times New Roman" w:hAnsi="Arial" w:cs="Arial"/>
            <w:sz w:val="18"/>
            <w:szCs w:val="18"/>
            <w:lang w:val="ro-RO" w:eastAsia="ro-RO"/>
          </w:rPr>
          <w:t>dataprotection@rompetrol.com</w:t>
        </w:r>
      </w:hyperlink>
      <w:r w:rsidR="00544E21">
        <w:rPr>
          <w:rFonts w:ascii="Arial" w:eastAsia="Times New Roman" w:hAnsi="Arial" w:cs="Arial"/>
          <w:sz w:val="18"/>
          <w:szCs w:val="18"/>
          <w:lang w:val="ro-RO" w:eastAsia="ro-RO"/>
        </w:rPr>
        <w:t xml:space="preserve"> </w:t>
      </w:r>
      <w:r w:rsidRPr="00544E21">
        <w:rPr>
          <w:rFonts w:ascii="Arial" w:eastAsia="Times New Roman" w:hAnsi="Arial" w:cs="Arial"/>
          <w:sz w:val="18"/>
          <w:szCs w:val="18"/>
          <w:lang w:val="ro-RO" w:eastAsia="ro-RO"/>
        </w:rPr>
        <w:t xml:space="preserve"> or you can also call 021-2009177.</w:t>
      </w:r>
    </w:p>
    <w:p w14:paraId="28E2230D" w14:textId="77777777" w:rsidR="00F1601A" w:rsidRPr="00544E21" w:rsidRDefault="00F1601A" w:rsidP="00F1601A">
      <w:pPr>
        <w:shd w:val="clear" w:color="auto" w:fill="FFFFFF"/>
        <w:jc w:val="both"/>
        <w:rPr>
          <w:rFonts w:ascii="Arial" w:eastAsia="Times New Roman" w:hAnsi="Arial" w:cs="Arial"/>
          <w:sz w:val="18"/>
          <w:szCs w:val="18"/>
          <w:lang w:val="ro-RO" w:eastAsia="ro-RO"/>
        </w:rPr>
      </w:pPr>
    </w:p>
    <w:p w14:paraId="17C5DD65" w14:textId="77777777" w:rsidR="009A1F77" w:rsidRDefault="009A1F77" w:rsidP="00544E21">
      <w:pPr>
        <w:jc w:val="both"/>
        <w:rPr>
          <w:rFonts w:ascii="Arial" w:hAnsi="Arial" w:cs="Arial"/>
          <w:noProof/>
          <w:sz w:val="18"/>
          <w:szCs w:val="18"/>
        </w:rPr>
      </w:pPr>
    </w:p>
    <w:p w14:paraId="71BEF8CA" w14:textId="78CAD121" w:rsidR="00544E21" w:rsidRPr="002E0A43" w:rsidRDefault="00544E21" w:rsidP="00544E21">
      <w:pPr>
        <w:jc w:val="both"/>
        <w:rPr>
          <w:rFonts w:ascii="Arial" w:hAnsi="Arial" w:cs="Arial"/>
          <w:noProof/>
          <w:sz w:val="18"/>
          <w:szCs w:val="18"/>
        </w:rPr>
      </w:pPr>
      <w:r>
        <w:rPr>
          <w:rFonts w:ascii="Arial" w:hAnsi="Arial" w:cs="Arial"/>
          <w:noProof/>
          <w:sz w:val="18"/>
          <w:szCs w:val="18"/>
        </w:rPr>
        <w:t>The undersigned (name, surname)</w:t>
      </w:r>
      <w:r w:rsidRPr="002E0A43">
        <w:rPr>
          <w:rFonts w:ascii="Arial" w:hAnsi="Arial" w:cs="Arial"/>
          <w:noProof/>
          <w:sz w:val="18"/>
          <w:szCs w:val="18"/>
        </w:rPr>
        <w:t xml:space="preserve"> __________________________, </w:t>
      </w:r>
      <w:r>
        <w:rPr>
          <w:rFonts w:ascii="Arial" w:hAnsi="Arial" w:cs="Arial"/>
          <w:noProof/>
          <w:sz w:val="18"/>
          <w:szCs w:val="18"/>
        </w:rPr>
        <w:t xml:space="preserve">I hereby confirm that I have acknowledged the privacy information from the above notice. </w:t>
      </w:r>
    </w:p>
    <w:p w14:paraId="465B5A10" w14:textId="33AC2164" w:rsidR="00544E21" w:rsidRPr="002E0A43" w:rsidRDefault="00544E21" w:rsidP="00544E21">
      <w:pPr>
        <w:jc w:val="both"/>
        <w:rPr>
          <w:rFonts w:ascii="Arial" w:hAnsi="Arial" w:cs="Arial"/>
          <w:noProof/>
          <w:sz w:val="18"/>
          <w:szCs w:val="18"/>
        </w:rPr>
      </w:pPr>
      <w:r>
        <w:rPr>
          <w:rFonts w:ascii="Arial" w:hAnsi="Arial" w:cs="Arial"/>
          <w:noProof/>
          <w:sz w:val="18"/>
          <w:szCs w:val="18"/>
        </w:rPr>
        <w:t xml:space="preserve">As well, I hereby confirm that the provision of my personal data to </w:t>
      </w:r>
      <w:r w:rsidR="009D3654">
        <w:rPr>
          <w:rFonts w:ascii="Arial" w:hAnsi="Arial" w:cs="Arial"/>
          <w:noProof/>
          <w:sz w:val="18"/>
          <w:szCs w:val="18"/>
        </w:rPr>
        <w:t>Rompetrol Well Services</w:t>
      </w:r>
      <w:r>
        <w:rPr>
          <w:rFonts w:ascii="Arial" w:hAnsi="Arial" w:cs="Arial"/>
          <w:noProof/>
          <w:sz w:val="18"/>
          <w:szCs w:val="18"/>
        </w:rPr>
        <w:t xml:space="preserve"> S.A. by the shareholder </w:t>
      </w:r>
      <w:r w:rsidRPr="002E0A43">
        <w:rPr>
          <w:rFonts w:ascii="Arial" w:hAnsi="Arial" w:cs="Arial"/>
          <w:noProof/>
          <w:sz w:val="18"/>
          <w:szCs w:val="18"/>
        </w:rPr>
        <w:t xml:space="preserve">___________________ </w:t>
      </w:r>
      <w:r>
        <w:rPr>
          <w:rFonts w:ascii="Arial" w:hAnsi="Arial" w:cs="Arial"/>
          <w:noProof/>
          <w:sz w:val="18"/>
          <w:szCs w:val="18"/>
        </w:rPr>
        <w:t xml:space="preserve">for the purpose mentioned above is performed with my approval in view of carrying on the process of proposal of candidates, publishing and vote in the general meeting of shareholders with respect to the election of the Company’s Board </w:t>
      </w:r>
      <w:r w:rsidR="009D3654">
        <w:rPr>
          <w:rFonts w:ascii="Arial" w:hAnsi="Arial" w:cs="Arial"/>
          <w:noProof/>
          <w:sz w:val="18"/>
          <w:szCs w:val="18"/>
        </w:rPr>
        <w:t xml:space="preserve">of Directors </w:t>
      </w:r>
      <w:r>
        <w:rPr>
          <w:rFonts w:ascii="Arial" w:hAnsi="Arial" w:cs="Arial"/>
          <w:noProof/>
          <w:sz w:val="18"/>
          <w:szCs w:val="18"/>
        </w:rPr>
        <w:t>members.</w:t>
      </w:r>
    </w:p>
    <w:p w14:paraId="399AFB3E" w14:textId="77777777" w:rsidR="00544E21" w:rsidRPr="002E0A43" w:rsidRDefault="00544E21" w:rsidP="00544E21">
      <w:pPr>
        <w:jc w:val="both"/>
        <w:rPr>
          <w:rFonts w:ascii="Arial" w:hAnsi="Arial" w:cs="Arial"/>
          <w:noProof/>
          <w:sz w:val="18"/>
          <w:szCs w:val="18"/>
        </w:rPr>
      </w:pPr>
    </w:p>
    <w:p w14:paraId="73E3A341" w14:textId="0C216921" w:rsidR="00F1601A" w:rsidRPr="00AB1C68" w:rsidRDefault="00544E21" w:rsidP="009A1F77">
      <w:pPr>
        <w:jc w:val="both"/>
        <w:rPr>
          <w:rFonts w:ascii="Times New Roman" w:hAnsi="Times New Roman"/>
        </w:rPr>
      </w:pPr>
      <w:r>
        <w:rPr>
          <w:rFonts w:ascii="Arial" w:hAnsi="Arial" w:cs="Arial"/>
          <w:noProof/>
          <w:sz w:val="18"/>
          <w:szCs w:val="18"/>
        </w:rPr>
        <w:t>Signature</w:t>
      </w:r>
      <w:r w:rsidRPr="002E0A43">
        <w:rPr>
          <w:rFonts w:ascii="Arial" w:hAnsi="Arial" w:cs="Arial"/>
          <w:noProof/>
          <w:sz w:val="18"/>
          <w:szCs w:val="18"/>
        </w:rPr>
        <w:t xml:space="preserve"> ________________</w:t>
      </w:r>
      <w:r>
        <w:rPr>
          <w:rFonts w:ascii="Arial" w:hAnsi="Arial" w:cs="Arial"/>
          <w:noProof/>
          <w:sz w:val="18"/>
          <w:szCs w:val="18"/>
        </w:rPr>
        <w:t xml:space="preserve">                                                                        Date</w:t>
      </w:r>
      <w:r w:rsidRPr="002E0A43">
        <w:rPr>
          <w:rFonts w:ascii="Arial" w:hAnsi="Arial" w:cs="Arial"/>
          <w:noProof/>
          <w:sz w:val="18"/>
          <w:szCs w:val="18"/>
        </w:rPr>
        <w:t xml:space="preserve"> __________</w:t>
      </w:r>
    </w:p>
    <w:sectPr w:rsidR="00F1601A" w:rsidRPr="00AB1C68" w:rsidSect="00EA09F3">
      <w:headerReference w:type="default"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1E47" w14:textId="77777777" w:rsidR="0020264F" w:rsidRDefault="0020264F" w:rsidP="00302C7D">
      <w:r>
        <w:separator/>
      </w:r>
    </w:p>
  </w:endnote>
  <w:endnote w:type="continuationSeparator" w:id="0">
    <w:p w14:paraId="3318B25A" w14:textId="77777777" w:rsidR="0020264F" w:rsidRDefault="0020264F"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36790579" w:rsidR="00FE7721" w:rsidRDefault="0043580F" w:rsidP="00FE7721">
    <w:pPr>
      <w:pStyle w:val="Footer"/>
      <w:jc w:val="center"/>
      <w:rPr>
        <w:rFonts w:ascii="Century Gothic" w:hAnsi="Century Gothic"/>
        <w:b/>
        <w:bCs/>
        <w:sz w:val="16"/>
        <w:szCs w:val="16"/>
      </w:rPr>
    </w:pPr>
    <w:r w:rsidRPr="00802672">
      <w:rPr>
        <w:noProof/>
        <w:lang w:val="ro-RO" w:eastAsia="ro-RO"/>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 xml:space="preserve">244 </w:t>
    </w:r>
    <w:proofErr w:type="gramStart"/>
    <w:r w:rsidR="00E83608">
      <w:rPr>
        <w:rFonts w:ascii="Century Gothic" w:hAnsi="Century Gothic"/>
        <w:sz w:val="16"/>
        <w:szCs w:val="16"/>
      </w:rPr>
      <w:t>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w:t>
    </w:r>
    <w:proofErr w:type="gramEnd"/>
    <w:r w:rsidR="005C790A">
      <w:rPr>
        <w:rFonts w:ascii="Century Gothic" w:hAnsi="Century Gothic"/>
        <w:sz w:val="16"/>
        <w:szCs w:val="16"/>
      </w:rPr>
      <w:t>.: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E1BC" w14:textId="77777777" w:rsidR="0020264F" w:rsidRDefault="0020264F" w:rsidP="00302C7D">
      <w:r>
        <w:separator/>
      </w:r>
    </w:p>
  </w:footnote>
  <w:footnote w:type="continuationSeparator" w:id="0">
    <w:p w14:paraId="079FB3BC" w14:textId="77777777" w:rsidR="0020264F" w:rsidRDefault="0020264F"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lang w:val="ro-RO" w:eastAsia="ro-RO"/>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lang w:val="ro-RO" w:eastAsia="ro-RO"/>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645D"/>
    <w:multiLevelType w:val="multilevel"/>
    <w:tmpl w:val="2FDEC34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33E811D4"/>
    <w:multiLevelType w:val="multilevel"/>
    <w:tmpl w:val="3F1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95790"/>
    <w:multiLevelType w:val="multilevel"/>
    <w:tmpl w:val="013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95468"/>
    <w:multiLevelType w:val="multilevel"/>
    <w:tmpl w:val="A8A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F"/>
    <w:rsid w:val="0008351F"/>
    <w:rsid w:val="000D728A"/>
    <w:rsid w:val="00124C2B"/>
    <w:rsid w:val="001A436B"/>
    <w:rsid w:val="001E08D0"/>
    <w:rsid w:val="00200FFE"/>
    <w:rsid w:val="0020264F"/>
    <w:rsid w:val="002152D8"/>
    <w:rsid w:val="00302C7D"/>
    <w:rsid w:val="00406FCA"/>
    <w:rsid w:val="0043580F"/>
    <w:rsid w:val="004A3192"/>
    <w:rsid w:val="004D553F"/>
    <w:rsid w:val="004F1369"/>
    <w:rsid w:val="00544E21"/>
    <w:rsid w:val="005A3380"/>
    <w:rsid w:val="005C790A"/>
    <w:rsid w:val="005E5B75"/>
    <w:rsid w:val="00640B66"/>
    <w:rsid w:val="006B2C26"/>
    <w:rsid w:val="0075367D"/>
    <w:rsid w:val="007D38DB"/>
    <w:rsid w:val="00802384"/>
    <w:rsid w:val="00894376"/>
    <w:rsid w:val="00911CB7"/>
    <w:rsid w:val="009741B0"/>
    <w:rsid w:val="009A1F77"/>
    <w:rsid w:val="009A59D5"/>
    <w:rsid w:val="009D3654"/>
    <w:rsid w:val="00A638A3"/>
    <w:rsid w:val="00A7168F"/>
    <w:rsid w:val="00A748BD"/>
    <w:rsid w:val="00A936B3"/>
    <w:rsid w:val="00AB155F"/>
    <w:rsid w:val="00AB1C68"/>
    <w:rsid w:val="00AC73E2"/>
    <w:rsid w:val="00B92114"/>
    <w:rsid w:val="00C30DEF"/>
    <w:rsid w:val="00C32482"/>
    <w:rsid w:val="00CA694F"/>
    <w:rsid w:val="00CC0266"/>
    <w:rsid w:val="00CE3166"/>
    <w:rsid w:val="00D049CC"/>
    <w:rsid w:val="00D10E8D"/>
    <w:rsid w:val="00D55DF5"/>
    <w:rsid w:val="00D72B19"/>
    <w:rsid w:val="00DE296C"/>
    <w:rsid w:val="00E83608"/>
    <w:rsid w:val="00EA09F3"/>
    <w:rsid w:val="00F13956"/>
    <w:rsid w:val="00F1601A"/>
    <w:rsid w:val="00F403D2"/>
    <w:rsid w:val="00FB3C60"/>
    <w:rsid w:val="00FE5C19"/>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AB1C68"/>
    <w:pPr>
      <w:spacing w:before="100" w:beforeAutospacing="1" w:after="100" w:afterAutospacing="1"/>
      <w:outlineLvl w:val="0"/>
    </w:pPr>
    <w:rPr>
      <w:rFonts w:ascii="Times New Roman" w:eastAsia="Times New Roman" w:hAnsi="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customStyle="1" w:styleId="UnresolvedMention1">
    <w:name w:val="Unresolved Mention1"/>
    <w:basedOn w:val="DefaultParagraphFont"/>
    <w:uiPriority w:val="99"/>
    <w:semiHidden/>
    <w:unhideWhenUsed/>
    <w:rsid w:val="00E83608"/>
    <w:rPr>
      <w:color w:val="605E5C"/>
      <w:shd w:val="clear" w:color="auto" w:fill="E1DFDD"/>
    </w:rPr>
  </w:style>
  <w:style w:type="character" w:customStyle="1" w:styleId="Heading1Char">
    <w:name w:val="Heading 1 Char"/>
    <w:basedOn w:val="DefaultParagraphFont"/>
    <w:link w:val="Heading1"/>
    <w:uiPriority w:val="9"/>
    <w:rsid w:val="00AB1C68"/>
    <w:rPr>
      <w:rFonts w:ascii="Times New Roman" w:eastAsia="Times New Roman" w:hAnsi="Times New Roman"/>
      <w:b/>
      <w:bCs/>
      <w:kern w:val="36"/>
      <w:sz w:val="48"/>
      <w:szCs w:val="48"/>
      <w:lang w:val="ro-RO" w:eastAsia="ro-RO"/>
    </w:rPr>
  </w:style>
  <w:style w:type="character" w:styleId="Strong">
    <w:name w:val="Strong"/>
    <w:basedOn w:val="DefaultParagraphFont"/>
    <w:uiPriority w:val="22"/>
    <w:qFormat/>
    <w:rsid w:val="00AB1C68"/>
    <w:rPr>
      <w:b/>
      <w:bCs/>
    </w:rPr>
  </w:style>
  <w:style w:type="character" w:styleId="Emphasis">
    <w:name w:val="Emphasis"/>
    <w:basedOn w:val="DefaultParagraphFont"/>
    <w:uiPriority w:val="20"/>
    <w:qFormat/>
    <w:rsid w:val="00AB1C68"/>
    <w:rPr>
      <w:i/>
      <w:iCs/>
    </w:rPr>
  </w:style>
  <w:style w:type="paragraph" w:styleId="ListParagraph">
    <w:name w:val="List Paragraph"/>
    <w:basedOn w:val="Normal"/>
    <w:uiPriority w:val="34"/>
    <w:qFormat/>
    <w:rsid w:val="00F1601A"/>
    <w:pPr>
      <w:ind w:left="720"/>
      <w:contextualSpacing/>
    </w:pPr>
  </w:style>
  <w:style w:type="character" w:styleId="UnresolvedMention">
    <w:name w:val="Unresolved Mention"/>
    <w:basedOn w:val="DefaultParagraphFont"/>
    <w:uiPriority w:val="99"/>
    <w:semiHidden/>
    <w:unhideWhenUsed/>
    <w:rsid w:val="00544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44965">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rompetrol.com" TargetMode="External"/><Relationship Id="rId3" Type="http://schemas.openxmlformats.org/officeDocument/2006/relationships/settings" Target="settings.xml"/><Relationship Id="rId7" Type="http://schemas.openxmlformats.org/officeDocument/2006/relationships/hyperlink" Target="http://www.omvpetr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2022-03-25T12:29:00Z</dcterms:created>
  <dcterms:modified xsi:type="dcterms:W3CDTF">2022-03-25T12:29:00Z</dcterms:modified>
</cp:coreProperties>
</file>