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F93B" w14:textId="7D984362" w:rsidR="0006456C" w:rsidRPr="00C1061F" w:rsidRDefault="0006456C" w:rsidP="0006456C">
      <w:pPr>
        <w:jc w:val="both"/>
        <w:rPr>
          <w:rFonts w:ascii="Times New Roman" w:hAnsi="Times New Roman"/>
          <w:sz w:val="20"/>
          <w:szCs w:val="22"/>
        </w:rPr>
      </w:pPr>
      <w:r w:rsidRPr="00C1061F">
        <w:rPr>
          <w:rFonts w:ascii="Times New Roman" w:hAnsi="Times New Roman"/>
          <w:sz w:val="20"/>
          <w:szCs w:val="22"/>
        </w:rPr>
        <w:t xml:space="preserve">Lista cu </w:t>
      </w:r>
      <w:proofErr w:type="spellStart"/>
      <w:r w:rsidRPr="00C1061F">
        <w:rPr>
          <w:rFonts w:ascii="Times New Roman" w:hAnsi="Times New Roman"/>
          <w:sz w:val="20"/>
          <w:szCs w:val="22"/>
        </w:rPr>
        <w:t>informaţii</w:t>
      </w:r>
      <w:proofErr w:type="spellEnd"/>
      <w:proofErr w:type="gramStart"/>
      <w:r w:rsidRPr="00C1061F">
        <w:rPr>
          <w:rFonts w:ascii="Times New Roman" w:hAnsi="Times New Roman"/>
          <w:sz w:val="20"/>
          <w:szCs w:val="22"/>
          <w:vertAlign w:val="superscript"/>
        </w:rPr>
        <w:t>*</w:t>
      </w:r>
      <w:r w:rsidRPr="00C1061F">
        <w:rPr>
          <w:rFonts w:ascii="Times New Roman" w:hAnsi="Times New Roman"/>
          <w:sz w:val="20"/>
          <w:szCs w:val="22"/>
        </w:rPr>
        <w:t xml:space="preserve">  </w:t>
      </w:r>
      <w:proofErr w:type="spellStart"/>
      <w:r w:rsidRPr="00C1061F">
        <w:rPr>
          <w:rFonts w:ascii="Times New Roman" w:hAnsi="Times New Roman"/>
          <w:sz w:val="20"/>
          <w:szCs w:val="22"/>
        </w:rPr>
        <w:t>privind</w:t>
      </w:r>
      <w:proofErr w:type="spellEnd"/>
      <w:proofErr w:type="gram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persoanele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propuse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pentru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funcţia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de administrator al Rompetrol Well Services SA </w:t>
      </w:r>
      <w:proofErr w:type="spellStart"/>
      <w:r w:rsidRPr="00C1061F">
        <w:rPr>
          <w:rFonts w:ascii="Times New Roman" w:hAnsi="Times New Roman"/>
          <w:sz w:val="20"/>
          <w:szCs w:val="22"/>
        </w:rPr>
        <w:t>în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cadrul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pct. </w:t>
      </w:r>
      <w:r w:rsidR="00C1061F" w:rsidRPr="00C1061F">
        <w:rPr>
          <w:rFonts w:ascii="Times New Roman" w:hAnsi="Times New Roman"/>
          <w:sz w:val="20"/>
          <w:szCs w:val="22"/>
        </w:rPr>
        <w:t>7</w:t>
      </w:r>
      <w:r w:rsidRPr="00C1061F">
        <w:rPr>
          <w:rFonts w:ascii="Times New Roman" w:hAnsi="Times New Roman"/>
          <w:sz w:val="20"/>
          <w:szCs w:val="22"/>
        </w:rPr>
        <w:t xml:space="preserve"> de pe </w:t>
      </w:r>
      <w:proofErr w:type="spellStart"/>
      <w:r w:rsidRPr="00C1061F">
        <w:rPr>
          <w:rFonts w:ascii="Times New Roman" w:hAnsi="Times New Roman"/>
          <w:sz w:val="20"/>
          <w:szCs w:val="22"/>
        </w:rPr>
        <w:t>ordinea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de zi a </w:t>
      </w:r>
      <w:proofErr w:type="spellStart"/>
      <w:r w:rsidRPr="00C1061F">
        <w:rPr>
          <w:rFonts w:ascii="Times New Roman" w:hAnsi="Times New Roman"/>
          <w:sz w:val="20"/>
          <w:szCs w:val="22"/>
        </w:rPr>
        <w:t>Adunării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Generale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Ordinare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a </w:t>
      </w:r>
      <w:proofErr w:type="spellStart"/>
      <w:r w:rsidRPr="00C1061F">
        <w:rPr>
          <w:rFonts w:ascii="Times New Roman" w:hAnsi="Times New Roman"/>
          <w:sz w:val="20"/>
          <w:szCs w:val="22"/>
        </w:rPr>
        <w:t>Acţionarilor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din data de 2</w:t>
      </w:r>
      <w:r w:rsidR="00C1061F" w:rsidRPr="00C1061F">
        <w:rPr>
          <w:rFonts w:ascii="Times New Roman" w:hAnsi="Times New Roman"/>
          <w:sz w:val="20"/>
          <w:szCs w:val="22"/>
        </w:rPr>
        <w:t xml:space="preserve">6 </w:t>
      </w:r>
      <w:proofErr w:type="spellStart"/>
      <w:r w:rsidR="00472468" w:rsidRPr="00C1061F">
        <w:rPr>
          <w:rFonts w:ascii="Times New Roman" w:hAnsi="Times New Roman"/>
          <w:sz w:val="20"/>
          <w:szCs w:val="22"/>
        </w:rPr>
        <w:t>aprilie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202</w:t>
      </w:r>
      <w:r w:rsidR="00C1061F" w:rsidRPr="00C1061F">
        <w:rPr>
          <w:rFonts w:ascii="Times New Roman" w:hAnsi="Times New Roman"/>
          <w:sz w:val="20"/>
          <w:szCs w:val="22"/>
        </w:rPr>
        <w:t>3</w:t>
      </w:r>
      <w:r w:rsidRPr="00C1061F">
        <w:rPr>
          <w:rFonts w:ascii="Times New Roman" w:hAnsi="Times New Roman"/>
          <w:sz w:val="20"/>
          <w:szCs w:val="22"/>
        </w:rPr>
        <w:t>.</w:t>
      </w:r>
    </w:p>
    <w:p w14:paraId="7469FE7C" w14:textId="29D505AD" w:rsidR="002654DE" w:rsidRDefault="002654DE" w:rsidP="0006456C">
      <w:pPr>
        <w:jc w:val="both"/>
        <w:rPr>
          <w:rFonts w:ascii="Times New Roman" w:hAnsi="Times New Roman"/>
          <w:sz w:val="20"/>
          <w:szCs w:val="22"/>
        </w:rPr>
      </w:pPr>
    </w:p>
    <w:p w14:paraId="6C479523" w14:textId="77777777" w:rsidR="00C1061F" w:rsidRPr="00C1061F" w:rsidRDefault="00C1061F" w:rsidP="0006456C">
      <w:pPr>
        <w:jc w:val="both"/>
        <w:rPr>
          <w:rFonts w:ascii="Times New Roman" w:hAnsi="Times New Roman"/>
          <w:sz w:val="20"/>
          <w:szCs w:val="22"/>
        </w:rPr>
      </w:pPr>
    </w:p>
    <w:p w14:paraId="2A60FDE3" w14:textId="7DB8AA35" w:rsidR="0006456C" w:rsidRPr="00C1061F" w:rsidRDefault="0006456C" w:rsidP="0006456C">
      <w:pPr>
        <w:jc w:val="both"/>
        <w:rPr>
          <w:rFonts w:ascii="Times New Roman" w:hAnsi="Times New Roman"/>
          <w:sz w:val="20"/>
          <w:szCs w:val="22"/>
        </w:rPr>
      </w:pPr>
      <w:r w:rsidRPr="00C1061F">
        <w:rPr>
          <w:rFonts w:ascii="Times New Roman" w:hAnsi="Times New Roman"/>
          <w:sz w:val="20"/>
          <w:szCs w:val="22"/>
        </w:rPr>
        <w:t>List containing</w:t>
      </w:r>
      <w:r w:rsidRPr="00C1061F">
        <w:rPr>
          <w:rFonts w:ascii="Times New Roman" w:hAnsi="Times New Roman"/>
          <w:sz w:val="20"/>
          <w:szCs w:val="22"/>
          <w:vertAlign w:val="superscript"/>
        </w:rPr>
        <w:t>*</w:t>
      </w:r>
      <w:r w:rsidRPr="00C1061F">
        <w:rPr>
          <w:rFonts w:ascii="Times New Roman" w:hAnsi="Times New Roman"/>
          <w:sz w:val="20"/>
          <w:szCs w:val="22"/>
        </w:rPr>
        <w:t xml:space="preserve"> information regarding the persons proposed for the position of director of Rompetrol Well Services SA according to item no.</w:t>
      </w:r>
      <w:r w:rsidR="00C1061F" w:rsidRPr="00C1061F">
        <w:rPr>
          <w:rFonts w:ascii="Times New Roman" w:hAnsi="Times New Roman"/>
          <w:sz w:val="20"/>
          <w:szCs w:val="22"/>
        </w:rPr>
        <w:t>7</w:t>
      </w:r>
      <w:r w:rsidRPr="00C1061F">
        <w:rPr>
          <w:rFonts w:ascii="Times New Roman" w:hAnsi="Times New Roman"/>
          <w:sz w:val="20"/>
          <w:szCs w:val="22"/>
        </w:rPr>
        <w:t xml:space="preserve"> of the agenda during the General Ordinary Meeting of the Shareholders as of </w:t>
      </w:r>
      <w:r w:rsidR="00472468" w:rsidRPr="00C1061F">
        <w:rPr>
          <w:rFonts w:ascii="Times New Roman" w:hAnsi="Times New Roman"/>
          <w:sz w:val="20"/>
          <w:szCs w:val="22"/>
        </w:rPr>
        <w:t>April</w:t>
      </w:r>
      <w:r w:rsidRPr="00C1061F">
        <w:rPr>
          <w:rFonts w:ascii="Times New Roman" w:hAnsi="Times New Roman"/>
          <w:sz w:val="20"/>
          <w:szCs w:val="22"/>
        </w:rPr>
        <w:t xml:space="preserve"> 2</w:t>
      </w:r>
      <w:r w:rsidR="00C1061F" w:rsidRPr="00C1061F">
        <w:rPr>
          <w:rFonts w:ascii="Times New Roman" w:hAnsi="Times New Roman"/>
          <w:sz w:val="20"/>
          <w:szCs w:val="22"/>
        </w:rPr>
        <w:t>6</w:t>
      </w:r>
      <w:r w:rsidRPr="00C1061F">
        <w:rPr>
          <w:rFonts w:ascii="Times New Roman" w:hAnsi="Times New Roman"/>
          <w:sz w:val="20"/>
          <w:szCs w:val="22"/>
          <w:vertAlign w:val="superscript"/>
        </w:rPr>
        <w:t>th</w:t>
      </w:r>
      <w:r w:rsidRPr="00C1061F">
        <w:rPr>
          <w:rFonts w:ascii="Times New Roman" w:hAnsi="Times New Roman"/>
          <w:sz w:val="20"/>
          <w:szCs w:val="22"/>
        </w:rPr>
        <w:t>,202</w:t>
      </w:r>
      <w:r w:rsidR="00C1061F" w:rsidRPr="00C1061F">
        <w:rPr>
          <w:rFonts w:ascii="Times New Roman" w:hAnsi="Times New Roman"/>
          <w:sz w:val="20"/>
          <w:szCs w:val="22"/>
        </w:rPr>
        <w:t>3</w:t>
      </w:r>
    </w:p>
    <w:p w14:paraId="2154D3FC" w14:textId="11315102" w:rsidR="002654DE" w:rsidRDefault="002654DE" w:rsidP="0006456C">
      <w:pPr>
        <w:jc w:val="both"/>
        <w:rPr>
          <w:rFonts w:ascii="Times New Roman" w:hAnsi="Times New Roman"/>
          <w:sz w:val="20"/>
          <w:szCs w:val="22"/>
        </w:rPr>
      </w:pPr>
    </w:p>
    <w:p w14:paraId="2BFD85C8" w14:textId="77777777" w:rsidR="00C1061F" w:rsidRPr="00C1061F" w:rsidRDefault="00C1061F" w:rsidP="0006456C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13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412"/>
        <w:gridCol w:w="3168"/>
        <w:gridCol w:w="5436"/>
        <w:gridCol w:w="2034"/>
      </w:tblGrid>
      <w:tr w:rsidR="0006456C" w:rsidRPr="00C1061F" w14:paraId="3044093D" w14:textId="77777777" w:rsidTr="00C1061F">
        <w:tc>
          <w:tcPr>
            <w:tcW w:w="918" w:type="dxa"/>
            <w:shd w:val="clear" w:color="auto" w:fill="auto"/>
          </w:tcPr>
          <w:p w14:paraId="65F8C2CE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Nr.crt.</w:t>
            </w:r>
          </w:p>
          <w:p w14:paraId="336A9279" w14:textId="77777777" w:rsidR="002654DE" w:rsidRPr="00C1061F" w:rsidRDefault="002654DE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135654C5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No.</w:t>
            </w:r>
          </w:p>
        </w:tc>
        <w:tc>
          <w:tcPr>
            <w:tcW w:w="2412" w:type="dxa"/>
            <w:shd w:val="clear" w:color="auto" w:fill="auto"/>
          </w:tcPr>
          <w:p w14:paraId="71FECDAC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Numele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şi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prenumele</w:t>
            </w:r>
            <w:proofErr w:type="spellEnd"/>
          </w:p>
          <w:p w14:paraId="1A81F3F7" w14:textId="77777777" w:rsidR="002654DE" w:rsidRPr="00C1061F" w:rsidRDefault="002654DE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572543F5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Name and Surname</w:t>
            </w:r>
          </w:p>
        </w:tc>
        <w:tc>
          <w:tcPr>
            <w:tcW w:w="3168" w:type="dxa"/>
            <w:shd w:val="clear" w:color="auto" w:fill="auto"/>
          </w:tcPr>
          <w:p w14:paraId="4BACED3D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Localitatea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de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domiciliu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rezidenţă</w:t>
            </w:r>
            <w:proofErr w:type="spellEnd"/>
          </w:p>
          <w:p w14:paraId="06791391" w14:textId="77777777" w:rsidR="002654DE" w:rsidRPr="00C1061F" w:rsidRDefault="002654DE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441611D4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Domicile/Residence locality</w:t>
            </w:r>
          </w:p>
        </w:tc>
        <w:tc>
          <w:tcPr>
            <w:tcW w:w="5436" w:type="dxa"/>
            <w:shd w:val="clear" w:color="auto" w:fill="auto"/>
          </w:tcPr>
          <w:p w14:paraId="36B6D8FD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Calificarea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profesională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a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persoanei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propuse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pentru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funcţia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de administrator</w:t>
            </w:r>
          </w:p>
          <w:p w14:paraId="674B0591" w14:textId="308FD647" w:rsidR="009D31F2" w:rsidRPr="00C1061F" w:rsidRDefault="009D31F2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Professional qualification of the person proposed for the position of administrator</w:t>
            </w:r>
          </w:p>
          <w:p w14:paraId="1DB6D599" w14:textId="7FB1CE49" w:rsidR="009D31F2" w:rsidRPr="00C1061F" w:rsidRDefault="009D31F2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A2D116C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Autorul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22"/>
              </w:rPr>
              <w:t>propunerii</w:t>
            </w:r>
            <w:proofErr w:type="spellEnd"/>
          </w:p>
          <w:p w14:paraId="6DF04411" w14:textId="77777777" w:rsidR="002654DE" w:rsidRPr="00C1061F" w:rsidRDefault="002654DE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7E02109B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Person submitting the proposal</w:t>
            </w:r>
          </w:p>
        </w:tc>
      </w:tr>
      <w:tr w:rsidR="0006456C" w:rsidRPr="00C1061F" w14:paraId="6A35ED0D" w14:textId="77777777" w:rsidTr="00C1061F">
        <w:tc>
          <w:tcPr>
            <w:tcW w:w="918" w:type="dxa"/>
            <w:shd w:val="clear" w:color="auto" w:fill="auto"/>
          </w:tcPr>
          <w:p w14:paraId="3D23379C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0B193C55" w14:textId="504E72F3" w:rsidR="0006456C" w:rsidRPr="00C1061F" w:rsidRDefault="00C1061F" w:rsidP="00BA705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C1061F">
              <w:rPr>
                <w:rFonts w:ascii="Times New Roman" w:hAnsi="Times New Roman"/>
                <w:sz w:val="20"/>
                <w:szCs w:val="18"/>
              </w:rPr>
              <w:t>Batyrzhan</w:t>
            </w:r>
            <w:proofErr w:type="spellEnd"/>
            <w:r w:rsidRPr="00C1061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1061F">
              <w:rPr>
                <w:rFonts w:ascii="Times New Roman" w:hAnsi="Times New Roman"/>
                <w:sz w:val="20"/>
                <w:szCs w:val="18"/>
              </w:rPr>
              <w:t>T</w:t>
            </w:r>
            <w:r w:rsidRPr="00C1061F">
              <w:rPr>
                <w:rFonts w:ascii="Times New Roman" w:hAnsi="Times New Roman"/>
                <w:sz w:val="20"/>
                <w:szCs w:val="18"/>
              </w:rPr>
              <w:t>ergeussizov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14:paraId="622C487E" w14:textId="48BADA96" w:rsidR="0006456C" w:rsidRPr="00C1061F" w:rsidRDefault="009D31F2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eastAsia="Arial" w:hAnsi="Times New Roman"/>
                <w:color w:val="000000"/>
                <w:spacing w:val="-4"/>
                <w:sz w:val="20"/>
                <w:szCs w:val="22"/>
              </w:rPr>
              <w:t>Kazakhstan</w:t>
            </w:r>
            <w:r w:rsidRPr="00C1061F">
              <w:rPr>
                <w:rFonts w:ascii="Times New Roman" w:hAnsi="Times New Roman"/>
                <w:sz w:val="20"/>
                <w:szCs w:val="22"/>
              </w:rPr>
              <w:t xml:space="preserve"> /</w:t>
            </w:r>
            <w:proofErr w:type="spellStart"/>
            <w:r w:rsidR="0006456C" w:rsidRPr="00C1061F">
              <w:rPr>
                <w:rFonts w:ascii="Times New Roman" w:hAnsi="Times New Roman"/>
                <w:sz w:val="20"/>
                <w:szCs w:val="22"/>
              </w:rPr>
              <w:t>Bucureşti</w:t>
            </w:r>
            <w:proofErr w:type="spellEnd"/>
            <w:r w:rsidR="0006456C" w:rsidRPr="00C1061F">
              <w:rPr>
                <w:rFonts w:ascii="Times New Roman" w:hAnsi="Times New Roman"/>
                <w:sz w:val="20"/>
                <w:szCs w:val="22"/>
              </w:rPr>
              <w:t xml:space="preserve">, </w:t>
            </w:r>
            <w:proofErr w:type="spellStart"/>
            <w:r w:rsidR="0006456C" w:rsidRPr="00C1061F">
              <w:rPr>
                <w:rFonts w:ascii="Times New Roman" w:hAnsi="Times New Roman"/>
                <w:sz w:val="20"/>
                <w:szCs w:val="22"/>
              </w:rPr>
              <w:t>România</w:t>
            </w:r>
            <w:proofErr w:type="spellEnd"/>
          </w:p>
          <w:p w14:paraId="57E5EBC7" w14:textId="69B239C2" w:rsidR="0006456C" w:rsidRPr="00C1061F" w:rsidRDefault="009D31F2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eastAsia="Arial" w:hAnsi="Times New Roman"/>
                <w:color w:val="000000"/>
                <w:spacing w:val="-4"/>
                <w:sz w:val="20"/>
                <w:szCs w:val="22"/>
              </w:rPr>
              <w:t>Kazakhstan</w:t>
            </w:r>
            <w:r w:rsidRPr="00C1061F">
              <w:rPr>
                <w:rFonts w:ascii="Times New Roman" w:hAnsi="Times New Roman"/>
                <w:sz w:val="20"/>
                <w:szCs w:val="22"/>
              </w:rPr>
              <w:t xml:space="preserve"> /</w:t>
            </w:r>
            <w:r w:rsidR="0006456C" w:rsidRPr="00C1061F">
              <w:rPr>
                <w:rFonts w:ascii="Times New Roman" w:hAnsi="Times New Roman"/>
                <w:sz w:val="20"/>
                <w:szCs w:val="22"/>
              </w:rPr>
              <w:t>Bucharest, Romania</w:t>
            </w:r>
          </w:p>
        </w:tc>
        <w:tc>
          <w:tcPr>
            <w:tcW w:w="5436" w:type="dxa"/>
            <w:shd w:val="clear" w:color="auto" w:fill="auto"/>
          </w:tcPr>
          <w:p w14:paraId="2B3F2ABB" w14:textId="5C8ACBE3" w:rsidR="00C1061F" w:rsidRPr="00C1061F" w:rsidRDefault="0006456C" w:rsidP="00C1061F">
            <w:pPr>
              <w:pStyle w:val="NoSpacing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1061F">
              <w:rPr>
                <w:rFonts w:ascii="Times New Roman" w:hAnsi="Times New Roman"/>
                <w:sz w:val="20"/>
                <w:szCs w:val="22"/>
              </w:rPr>
              <w:t>Calificare</w:t>
            </w:r>
            <w:proofErr w:type="spell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:</w:t>
            </w:r>
            <w:proofErr w:type="gramEnd"/>
            <w:r w:rsidRPr="00C1061F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2020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–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Şcoala de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 Management/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Universitatea de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Management Almaty</w:t>
            </w:r>
            <w:r w:rsidR="00C1061F"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 xml:space="preserve"> (Almau); </w:t>
            </w:r>
            <w:r w:rsidR="00C1061F"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>Master în Administrarea Afacerilor</w:t>
            </w:r>
            <w:r w:rsidR="00C1061F"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>;</w:t>
            </w:r>
          </w:p>
          <w:p w14:paraId="31571FD3" w14:textId="3A97F39B" w:rsidR="00C1061F" w:rsidRPr="00C1061F" w:rsidRDefault="00C1061F" w:rsidP="00C1061F">
            <w:p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</w:pP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2005 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–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Universitatea de Inginerie Energetică şi Telecomunicaţii 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Almaty</w:t>
            </w:r>
            <w:r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 xml:space="preserve">; </w:t>
            </w:r>
            <w:r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>Facultatea de Inginerie electrică</w:t>
            </w:r>
            <w:r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 xml:space="preserve">; </w:t>
            </w:r>
            <w:r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>Inginer electrician</w:t>
            </w:r>
          </w:p>
          <w:p w14:paraId="766CBDF6" w14:textId="2B4ED7E2" w:rsidR="00C1061F" w:rsidRPr="00C1061F" w:rsidRDefault="00C1061F" w:rsidP="00C1061F">
            <w:pPr>
              <w:tabs>
                <w:tab w:val="left" w:pos="1080"/>
                <w:tab w:val="left" w:pos="1800"/>
                <w:tab w:val="left" w:pos="2232"/>
                <w:tab w:val="left" w:pos="3096"/>
                <w:tab w:val="left" w:pos="3744"/>
                <w:tab w:val="right" w:pos="4968"/>
              </w:tabs>
              <w:ind w:left="72" w:right="108"/>
              <w:jc w:val="both"/>
              <w:textAlignment w:val="baseline"/>
              <w:rPr>
                <w:rFonts w:ascii="Times New Roman" w:eastAsiaTheme="minorHAnsi" w:hAnsi="Times New Roman"/>
                <w:bCs/>
                <w:iCs/>
                <w:color w:val="595959"/>
                <w:sz w:val="22"/>
                <w:szCs w:val="22"/>
              </w:rPr>
            </w:pP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2005 - Universitatea de Inginerie Energetică şi Telecomunicaţii Almaty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;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Educaţie la distanţă şi recalificare profesională a specialiştilor, Inginer economist</w:t>
            </w:r>
          </w:p>
          <w:p w14:paraId="2A93219D" w14:textId="44C07E2D" w:rsidR="0006456C" w:rsidRPr="00C1061F" w:rsidRDefault="0006456C" w:rsidP="00BA705D">
            <w:pPr>
              <w:rPr>
                <w:rFonts w:ascii="Times New Roman" w:hAnsi="Times New Roman"/>
                <w:color w:val="222222"/>
                <w:sz w:val="20"/>
                <w:szCs w:val="22"/>
                <w:lang w:val="ro-RO"/>
              </w:rPr>
            </w:pPr>
          </w:p>
          <w:p w14:paraId="46520F54" w14:textId="53BCA4F2" w:rsidR="00C1061F" w:rsidRPr="00C1061F" w:rsidRDefault="009D31F2" w:rsidP="00C1061F">
            <w:pPr>
              <w:pStyle w:val="NoSpacing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</w:pPr>
            <w:r w:rsidRPr="00C1061F">
              <w:rPr>
                <w:rFonts w:ascii="Times New Roman" w:hAnsi="Times New Roman"/>
                <w:color w:val="222222"/>
                <w:sz w:val="20"/>
                <w:szCs w:val="22"/>
                <w:lang w:val="ro-RO"/>
              </w:rPr>
              <w:t>Qualification</w:t>
            </w:r>
            <w:r w:rsidRPr="00C1061F">
              <w:rPr>
                <w:rFonts w:ascii="Times New Roman" w:hAnsi="Times New Roman"/>
                <w:sz w:val="20"/>
                <w:szCs w:val="22"/>
              </w:rPr>
              <w:t>:</w:t>
            </w:r>
            <w:r w:rsidRPr="00C1061F">
              <w:rPr>
                <w:rFonts w:ascii="Times New Roman" w:hAnsi="Times New Roman"/>
                <w:color w:val="222222"/>
                <w:sz w:val="20"/>
                <w:szCs w:val="22"/>
                <w:lang w:val="ro-RO"/>
              </w:rPr>
              <w:t xml:space="preserve"> </w:t>
            </w:r>
            <w:r w:rsidR="00C1061F"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2020 - Maastricht School of Management/ Almaty Management University</w:t>
            </w:r>
            <w:r w:rsidR="00C1061F"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 xml:space="preserve"> (Almau); Master of Business Administration;</w:t>
            </w:r>
          </w:p>
          <w:p w14:paraId="5522E108" w14:textId="0710BDD2" w:rsidR="00C1061F" w:rsidRPr="00C1061F" w:rsidRDefault="00C1061F" w:rsidP="00C1061F">
            <w:pPr>
              <w:jc w:val="both"/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</w:pP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2005 - Almaty University of Power Engineering and Telecommunication; Faculty: Electrical Engineering; Electrical engineer;</w:t>
            </w:r>
          </w:p>
          <w:p w14:paraId="4EC20D46" w14:textId="2CFB3362" w:rsidR="009D31F2" w:rsidRPr="00C1061F" w:rsidRDefault="00C1061F" w:rsidP="00C1061F">
            <w:pPr>
              <w:tabs>
                <w:tab w:val="left" w:pos="1080"/>
                <w:tab w:val="left" w:pos="1800"/>
                <w:tab w:val="left" w:pos="2232"/>
                <w:tab w:val="left" w:pos="3096"/>
                <w:tab w:val="left" w:pos="3744"/>
                <w:tab w:val="right" w:pos="4968"/>
              </w:tabs>
              <w:ind w:left="72" w:right="108"/>
              <w:jc w:val="both"/>
              <w:textAlignment w:val="baseline"/>
              <w:rPr>
                <w:rFonts w:ascii="Times New Roman" w:eastAsiaTheme="minorHAnsi" w:hAnsi="Times New Roman"/>
                <w:iCs/>
                <w:color w:val="595959"/>
                <w:sz w:val="22"/>
                <w:szCs w:val="22"/>
              </w:rPr>
            </w:pPr>
            <w:r w:rsidRPr="00C1061F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val="ro-RO"/>
              </w:rPr>
              <w:t>2005 - Almaty University of Power Engineering and Telecommunication; Faculty: Distant Education</w:t>
            </w:r>
            <w:r w:rsidRPr="00C1061F">
              <w:rPr>
                <w:rFonts w:ascii="Times New Roman" w:eastAsiaTheme="minorHAnsi" w:hAnsi="Times New Roman"/>
                <w:iCs/>
                <w:sz w:val="20"/>
                <w:szCs w:val="20"/>
                <w:lang w:val="ro-RO"/>
              </w:rPr>
              <w:t xml:space="preserve"> and Specialist Retraining; Qualification: Engineer-economist</w:t>
            </w:r>
          </w:p>
          <w:p w14:paraId="75977627" w14:textId="0271E652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E9CA36A" w14:textId="77777777" w:rsidR="0006456C" w:rsidRPr="00C1061F" w:rsidRDefault="0006456C" w:rsidP="00BA705D">
            <w:pPr>
              <w:rPr>
                <w:rFonts w:ascii="Times New Roman" w:hAnsi="Times New Roman"/>
                <w:sz w:val="20"/>
                <w:szCs w:val="22"/>
              </w:rPr>
            </w:pPr>
            <w:r w:rsidRPr="00C1061F">
              <w:rPr>
                <w:rFonts w:ascii="Times New Roman" w:hAnsi="Times New Roman"/>
                <w:sz w:val="20"/>
                <w:szCs w:val="22"/>
              </w:rPr>
              <w:t>KMGI International</w:t>
            </w:r>
          </w:p>
        </w:tc>
      </w:tr>
    </w:tbl>
    <w:p w14:paraId="1EB3347F" w14:textId="1C52A9A3" w:rsidR="0006456C" w:rsidRPr="00C1061F" w:rsidRDefault="0006456C" w:rsidP="0006456C">
      <w:pPr>
        <w:jc w:val="both"/>
        <w:rPr>
          <w:rFonts w:ascii="Times New Roman" w:hAnsi="Times New Roman"/>
          <w:sz w:val="20"/>
          <w:szCs w:val="22"/>
        </w:rPr>
      </w:pPr>
      <w:proofErr w:type="spellStart"/>
      <w:r w:rsidRPr="00C1061F">
        <w:rPr>
          <w:rFonts w:ascii="Times New Roman" w:hAnsi="Times New Roman"/>
          <w:sz w:val="20"/>
          <w:szCs w:val="22"/>
        </w:rPr>
        <w:t>Notă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: </w:t>
      </w:r>
      <w:r w:rsidRPr="00C1061F">
        <w:rPr>
          <w:rFonts w:ascii="Times New Roman" w:hAnsi="Times New Roman"/>
          <w:sz w:val="20"/>
          <w:szCs w:val="22"/>
          <w:u w:val="single"/>
        </w:rPr>
        <w:t xml:space="preserve">Lista </w:t>
      </w:r>
      <w:proofErr w:type="spellStart"/>
      <w:r w:rsidRPr="00C1061F">
        <w:rPr>
          <w:rFonts w:ascii="Times New Roman" w:hAnsi="Times New Roman"/>
          <w:sz w:val="20"/>
          <w:szCs w:val="22"/>
          <w:u w:val="single"/>
        </w:rPr>
        <w:t>este</w:t>
      </w:r>
      <w:proofErr w:type="spellEnd"/>
      <w:r w:rsidRPr="00C1061F">
        <w:rPr>
          <w:rFonts w:ascii="Times New Roman" w:hAnsi="Times New Roman"/>
          <w:sz w:val="20"/>
          <w:szCs w:val="22"/>
          <w:u w:val="single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  <w:u w:val="single"/>
        </w:rPr>
        <w:t>întocmită</w:t>
      </w:r>
      <w:proofErr w:type="spellEnd"/>
      <w:r w:rsidRPr="00C1061F">
        <w:rPr>
          <w:rFonts w:ascii="Times New Roman" w:hAnsi="Times New Roman"/>
          <w:sz w:val="20"/>
          <w:szCs w:val="22"/>
          <w:u w:val="single"/>
        </w:rPr>
        <w:t xml:space="preserve"> la data de </w:t>
      </w:r>
      <w:r w:rsidR="002A5A27" w:rsidRPr="00C1061F">
        <w:rPr>
          <w:rFonts w:ascii="Times New Roman" w:hAnsi="Times New Roman"/>
          <w:sz w:val="20"/>
          <w:szCs w:val="22"/>
          <w:u w:val="single"/>
        </w:rPr>
        <w:t>1</w:t>
      </w:r>
      <w:r w:rsidR="00C1061F" w:rsidRPr="00C1061F">
        <w:rPr>
          <w:rFonts w:ascii="Times New Roman" w:hAnsi="Times New Roman"/>
          <w:sz w:val="20"/>
          <w:szCs w:val="22"/>
          <w:u w:val="single"/>
        </w:rPr>
        <w:t>3</w:t>
      </w:r>
      <w:r w:rsidR="002A5A27" w:rsidRPr="00C1061F">
        <w:rPr>
          <w:rFonts w:ascii="Times New Roman" w:hAnsi="Times New Roman"/>
          <w:sz w:val="20"/>
          <w:szCs w:val="22"/>
          <w:u w:val="single"/>
        </w:rPr>
        <w:t>.0</w:t>
      </w:r>
      <w:r w:rsidR="00472468" w:rsidRPr="00C1061F">
        <w:rPr>
          <w:rFonts w:ascii="Times New Roman" w:hAnsi="Times New Roman"/>
          <w:sz w:val="20"/>
          <w:szCs w:val="22"/>
          <w:u w:val="single"/>
        </w:rPr>
        <w:t>4</w:t>
      </w:r>
      <w:r w:rsidR="002A5A27" w:rsidRPr="00C1061F">
        <w:rPr>
          <w:rFonts w:ascii="Times New Roman" w:hAnsi="Times New Roman"/>
          <w:sz w:val="20"/>
          <w:szCs w:val="22"/>
          <w:u w:val="single"/>
        </w:rPr>
        <w:t>.202</w:t>
      </w:r>
      <w:r w:rsidR="00C1061F" w:rsidRPr="00C1061F">
        <w:rPr>
          <w:rFonts w:ascii="Times New Roman" w:hAnsi="Times New Roman"/>
          <w:sz w:val="20"/>
          <w:szCs w:val="22"/>
          <w:u w:val="single"/>
        </w:rPr>
        <w:t>3</w:t>
      </w:r>
      <w:r w:rsidRPr="00C1061F">
        <w:rPr>
          <w:rFonts w:ascii="Times New Roman" w:hAnsi="Times New Roman"/>
          <w:sz w:val="20"/>
          <w:szCs w:val="22"/>
        </w:rPr>
        <w:t xml:space="preserve">, conform </w:t>
      </w:r>
      <w:proofErr w:type="spellStart"/>
      <w:r w:rsidRPr="00C1061F">
        <w:rPr>
          <w:rFonts w:ascii="Times New Roman" w:hAnsi="Times New Roman"/>
          <w:sz w:val="20"/>
          <w:szCs w:val="22"/>
        </w:rPr>
        <w:t>instrucţiunilor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din </w:t>
      </w:r>
      <w:proofErr w:type="spellStart"/>
      <w:r w:rsidRPr="00C1061F">
        <w:rPr>
          <w:rFonts w:ascii="Times New Roman" w:hAnsi="Times New Roman"/>
          <w:sz w:val="20"/>
          <w:szCs w:val="22"/>
        </w:rPr>
        <w:t>Convocatorul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adunării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Generale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Ordinare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a </w:t>
      </w:r>
      <w:proofErr w:type="spellStart"/>
      <w:r w:rsidRPr="00C1061F">
        <w:rPr>
          <w:rFonts w:ascii="Times New Roman" w:hAnsi="Times New Roman"/>
          <w:sz w:val="20"/>
          <w:szCs w:val="22"/>
        </w:rPr>
        <w:t>Acţionarilor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gramStart"/>
      <w:r w:rsidRPr="00C1061F">
        <w:rPr>
          <w:rFonts w:ascii="Times New Roman" w:hAnsi="Times New Roman"/>
          <w:sz w:val="20"/>
          <w:szCs w:val="22"/>
        </w:rPr>
        <w:t>( “</w:t>
      </w:r>
      <w:proofErr w:type="gramEnd"/>
      <w:r w:rsidRPr="00C1061F">
        <w:rPr>
          <w:rFonts w:ascii="Times New Roman" w:hAnsi="Times New Roman"/>
          <w:sz w:val="20"/>
          <w:szCs w:val="22"/>
        </w:rPr>
        <w:t xml:space="preserve"> AGOA”) din data </w:t>
      </w:r>
      <w:proofErr w:type="spellStart"/>
      <w:r w:rsidRPr="00C1061F">
        <w:rPr>
          <w:rFonts w:ascii="Times New Roman" w:hAnsi="Times New Roman"/>
          <w:sz w:val="20"/>
          <w:szCs w:val="22"/>
        </w:rPr>
        <w:t>de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r w:rsidR="002A5A27" w:rsidRPr="00C1061F">
        <w:rPr>
          <w:rFonts w:ascii="Times New Roman" w:hAnsi="Times New Roman"/>
          <w:sz w:val="20"/>
          <w:szCs w:val="22"/>
        </w:rPr>
        <w:t>2</w:t>
      </w:r>
      <w:r w:rsidR="00C1061F" w:rsidRPr="00C1061F">
        <w:rPr>
          <w:rFonts w:ascii="Times New Roman" w:hAnsi="Times New Roman"/>
          <w:sz w:val="20"/>
          <w:szCs w:val="22"/>
        </w:rPr>
        <w:t>6</w:t>
      </w:r>
      <w:r w:rsidR="002A5A27" w:rsidRPr="00C1061F">
        <w:rPr>
          <w:rFonts w:ascii="Times New Roman" w:hAnsi="Times New Roman"/>
          <w:sz w:val="20"/>
          <w:szCs w:val="22"/>
        </w:rPr>
        <w:t>/2</w:t>
      </w:r>
      <w:r w:rsidR="00C1061F" w:rsidRPr="00C1061F">
        <w:rPr>
          <w:rFonts w:ascii="Times New Roman" w:hAnsi="Times New Roman"/>
          <w:sz w:val="20"/>
          <w:szCs w:val="22"/>
        </w:rPr>
        <w:t>7</w:t>
      </w:r>
      <w:r w:rsidR="00472468"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72468" w:rsidRPr="00C1061F">
        <w:rPr>
          <w:rFonts w:ascii="Times New Roman" w:hAnsi="Times New Roman"/>
          <w:sz w:val="20"/>
          <w:szCs w:val="22"/>
        </w:rPr>
        <w:t>aprilie</w:t>
      </w:r>
      <w:proofErr w:type="spellEnd"/>
      <w:r w:rsidR="002A5A27" w:rsidRPr="00C1061F">
        <w:rPr>
          <w:rFonts w:ascii="Times New Roman" w:hAnsi="Times New Roman"/>
          <w:sz w:val="20"/>
          <w:szCs w:val="22"/>
        </w:rPr>
        <w:t xml:space="preserve"> 202</w:t>
      </w:r>
      <w:r w:rsidR="00C1061F" w:rsidRPr="00C1061F">
        <w:rPr>
          <w:rFonts w:ascii="Times New Roman" w:hAnsi="Times New Roman"/>
          <w:sz w:val="20"/>
          <w:szCs w:val="22"/>
        </w:rPr>
        <w:t>3</w:t>
      </w:r>
      <w:r w:rsidRPr="00C1061F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C1061F">
        <w:rPr>
          <w:rFonts w:ascii="Times New Roman" w:hAnsi="Times New Roman"/>
          <w:sz w:val="20"/>
          <w:szCs w:val="22"/>
        </w:rPr>
        <w:t>publicat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în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Monitorul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C1061F">
        <w:rPr>
          <w:rFonts w:ascii="Times New Roman" w:hAnsi="Times New Roman"/>
          <w:sz w:val="20"/>
          <w:szCs w:val="22"/>
        </w:rPr>
        <w:t>Oficial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al </w:t>
      </w:r>
      <w:proofErr w:type="spellStart"/>
      <w:r w:rsidRPr="00C1061F">
        <w:rPr>
          <w:rFonts w:ascii="Times New Roman" w:hAnsi="Times New Roman"/>
          <w:sz w:val="20"/>
          <w:szCs w:val="22"/>
        </w:rPr>
        <w:t>României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C1061F">
        <w:rPr>
          <w:rFonts w:ascii="Times New Roman" w:hAnsi="Times New Roman"/>
          <w:sz w:val="20"/>
          <w:szCs w:val="22"/>
        </w:rPr>
        <w:t>Partea</w:t>
      </w:r>
      <w:proofErr w:type="spellEnd"/>
      <w:r w:rsidRPr="00C1061F">
        <w:rPr>
          <w:rFonts w:ascii="Times New Roman" w:hAnsi="Times New Roman"/>
          <w:sz w:val="20"/>
          <w:szCs w:val="22"/>
        </w:rPr>
        <w:t xml:space="preserve"> a-IV-a, nr. </w:t>
      </w:r>
      <w:r w:rsidR="00C1061F" w:rsidRPr="00C1061F">
        <w:rPr>
          <w:rFonts w:ascii="Times New Roman" w:hAnsi="Times New Roman"/>
          <w:sz w:val="20"/>
          <w:szCs w:val="22"/>
        </w:rPr>
        <w:t>1393</w:t>
      </w:r>
      <w:r w:rsidR="002A5A27" w:rsidRPr="00C1061F">
        <w:rPr>
          <w:rFonts w:ascii="Times New Roman" w:hAnsi="Times New Roman"/>
          <w:sz w:val="20"/>
          <w:szCs w:val="22"/>
        </w:rPr>
        <w:t>/</w:t>
      </w:r>
      <w:r w:rsidR="00472468" w:rsidRPr="00C1061F">
        <w:rPr>
          <w:rFonts w:ascii="Times New Roman" w:hAnsi="Times New Roman"/>
          <w:sz w:val="20"/>
          <w:szCs w:val="22"/>
        </w:rPr>
        <w:t>24.03.202</w:t>
      </w:r>
      <w:r w:rsidR="00C1061F" w:rsidRPr="00C1061F">
        <w:rPr>
          <w:rFonts w:ascii="Times New Roman" w:hAnsi="Times New Roman"/>
          <w:sz w:val="20"/>
          <w:szCs w:val="22"/>
        </w:rPr>
        <w:t>3</w:t>
      </w:r>
      <w:r w:rsidRPr="00C1061F">
        <w:rPr>
          <w:rFonts w:ascii="Times New Roman" w:hAnsi="Times New Roman"/>
          <w:sz w:val="20"/>
          <w:szCs w:val="22"/>
        </w:rPr>
        <w:t>.</w:t>
      </w:r>
    </w:p>
    <w:p w14:paraId="5BF1A77B" w14:textId="6618DCB8" w:rsidR="0006456C" w:rsidRPr="00C1061F" w:rsidRDefault="0006456C" w:rsidP="0006456C">
      <w:pPr>
        <w:jc w:val="both"/>
        <w:rPr>
          <w:rFonts w:ascii="Times New Roman" w:hAnsi="Times New Roman"/>
          <w:sz w:val="20"/>
          <w:szCs w:val="22"/>
        </w:rPr>
      </w:pPr>
      <w:r w:rsidRPr="00C1061F">
        <w:rPr>
          <w:rFonts w:ascii="Times New Roman" w:hAnsi="Times New Roman"/>
          <w:sz w:val="20"/>
          <w:szCs w:val="22"/>
        </w:rPr>
        <w:t xml:space="preserve">Note: </w:t>
      </w:r>
      <w:r w:rsidRPr="00C1061F">
        <w:rPr>
          <w:rFonts w:ascii="Times New Roman" w:hAnsi="Times New Roman"/>
          <w:sz w:val="20"/>
          <w:szCs w:val="22"/>
          <w:u w:val="single"/>
        </w:rPr>
        <w:t xml:space="preserve">This list has been executed on </w:t>
      </w:r>
      <w:r w:rsidR="00472468" w:rsidRPr="00C1061F">
        <w:rPr>
          <w:rFonts w:ascii="Times New Roman" w:hAnsi="Times New Roman"/>
          <w:sz w:val="20"/>
          <w:szCs w:val="22"/>
          <w:u w:val="single"/>
        </w:rPr>
        <w:t>April</w:t>
      </w:r>
      <w:r w:rsidRPr="00C1061F">
        <w:rPr>
          <w:rFonts w:ascii="Times New Roman" w:hAnsi="Times New Roman"/>
          <w:sz w:val="20"/>
          <w:szCs w:val="22"/>
          <w:u w:val="single"/>
        </w:rPr>
        <w:t xml:space="preserve"> 1</w:t>
      </w:r>
      <w:r w:rsidR="00C1061F">
        <w:rPr>
          <w:rFonts w:ascii="Times New Roman" w:hAnsi="Times New Roman"/>
          <w:sz w:val="20"/>
          <w:szCs w:val="22"/>
          <w:u w:val="single"/>
        </w:rPr>
        <w:t>3</w:t>
      </w:r>
      <w:r w:rsidRPr="00C1061F">
        <w:rPr>
          <w:rFonts w:ascii="Times New Roman" w:hAnsi="Times New Roman"/>
          <w:sz w:val="20"/>
          <w:szCs w:val="22"/>
          <w:u w:val="single"/>
          <w:vertAlign w:val="superscript"/>
        </w:rPr>
        <w:t>th</w:t>
      </w:r>
      <w:r w:rsidRPr="00C1061F">
        <w:rPr>
          <w:rFonts w:ascii="Times New Roman" w:hAnsi="Times New Roman"/>
          <w:sz w:val="20"/>
          <w:szCs w:val="22"/>
          <w:u w:val="single"/>
        </w:rPr>
        <w:t xml:space="preserve">, </w:t>
      </w:r>
      <w:proofErr w:type="gramStart"/>
      <w:r w:rsidRPr="00C1061F">
        <w:rPr>
          <w:rFonts w:ascii="Times New Roman" w:hAnsi="Times New Roman"/>
          <w:sz w:val="20"/>
          <w:szCs w:val="22"/>
          <w:u w:val="single"/>
        </w:rPr>
        <w:t>20</w:t>
      </w:r>
      <w:r w:rsidR="002A5A27" w:rsidRPr="00C1061F">
        <w:rPr>
          <w:rFonts w:ascii="Times New Roman" w:hAnsi="Times New Roman"/>
          <w:sz w:val="20"/>
          <w:szCs w:val="22"/>
          <w:u w:val="single"/>
        </w:rPr>
        <w:t>2</w:t>
      </w:r>
      <w:r w:rsidR="00C1061F">
        <w:rPr>
          <w:rFonts w:ascii="Times New Roman" w:hAnsi="Times New Roman"/>
          <w:sz w:val="20"/>
          <w:szCs w:val="22"/>
          <w:u w:val="single"/>
        </w:rPr>
        <w:t>3</w:t>
      </w:r>
      <w:proofErr w:type="gramEnd"/>
      <w:r w:rsidRPr="00C1061F">
        <w:rPr>
          <w:rFonts w:ascii="Times New Roman" w:hAnsi="Times New Roman"/>
          <w:sz w:val="20"/>
          <w:szCs w:val="22"/>
        </w:rPr>
        <w:t xml:space="preserve"> according to the instructions contained by the Convening Notice concerning the General Ordinary Meeting of the Shareholders as of </w:t>
      </w:r>
      <w:r w:rsidR="00472468" w:rsidRPr="00C1061F">
        <w:rPr>
          <w:rFonts w:ascii="Times New Roman" w:hAnsi="Times New Roman"/>
          <w:sz w:val="20"/>
          <w:szCs w:val="22"/>
        </w:rPr>
        <w:t>April</w:t>
      </w:r>
      <w:r w:rsidRPr="00C1061F">
        <w:rPr>
          <w:rFonts w:ascii="Times New Roman" w:hAnsi="Times New Roman"/>
          <w:sz w:val="20"/>
          <w:szCs w:val="22"/>
        </w:rPr>
        <w:t xml:space="preserve"> 2</w:t>
      </w:r>
      <w:r w:rsidR="00C1061F">
        <w:rPr>
          <w:rFonts w:ascii="Times New Roman" w:hAnsi="Times New Roman"/>
          <w:sz w:val="20"/>
          <w:szCs w:val="22"/>
        </w:rPr>
        <w:t>6</w:t>
      </w:r>
      <w:r w:rsidRPr="00C1061F">
        <w:rPr>
          <w:rFonts w:ascii="Times New Roman" w:hAnsi="Times New Roman"/>
          <w:sz w:val="20"/>
          <w:szCs w:val="22"/>
          <w:vertAlign w:val="superscript"/>
        </w:rPr>
        <w:t>th</w:t>
      </w:r>
      <w:r w:rsidRPr="00C1061F">
        <w:rPr>
          <w:rFonts w:ascii="Times New Roman" w:hAnsi="Times New Roman"/>
          <w:sz w:val="20"/>
          <w:szCs w:val="22"/>
        </w:rPr>
        <w:t>/</w:t>
      </w:r>
      <w:r w:rsidR="002A5A27" w:rsidRPr="00C1061F">
        <w:rPr>
          <w:rFonts w:ascii="Times New Roman" w:hAnsi="Times New Roman"/>
          <w:sz w:val="20"/>
          <w:szCs w:val="22"/>
        </w:rPr>
        <w:t>2</w:t>
      </w:r>
      <w:r w:rsidR="00C1061F">
        <w:rPr>
          <w:rFonts w:ascii="Times New Roman" w:hAnsi="Times New Roman"/>
          <w:sz w:val="20"/>
          <w:szCs w:val="22"/>
        </w:rPr>
        <w:t>7</w:t>
      </w:r>
      <w:r w:rsidRPr="00C1061F">
        <w:rPr>
          <w:rFonts w:ascii="Times New Roman" w:hAnsi="Times New Roman"/>
          <w:sz w:val="20"/>
          <w:szCs w:val="22"/>
          <w:vertAlign w:val="superscript"/>
        </w:rPr>
        <w:t>th</w:t>
      </w:r>
      <w:r w:rsidRPr="00C1061F">
        <w:rPr>
          <w:rFonts w:ascii="Times New Roman" w:hAnsi="Times New Roman"/>
          <w:sz w:val="20"/>
          <w:szCs w:val="22"/>
        </w:rPr>
        <w:t>, 20</w:t>
      </w:r>
      <w:r w:rsidR="002A5A27" w:rsidRPr="00C1061F">
        <w:rPr>
          <w:rFonts w:ascii="Times New Roman" w:hAnsi="Times New Roman"/>
          <w:sz w:val="20"/>
          <w:szCs w:val="22"/>
        </w:rPr>
        <w:t>2</w:t>
      </w:r>
      <w:r w:rsidR="00C1061F">
        <w:rPr>
          <w:rFonts w:ascii="Times New Roman" w:hAnsi="Times New Roman"/>
          <w:sz w:val="20"/>
          <w:szCs w:val="22"/>
        </w:rPr>
        <w:t>3</w:t>
      </w:r>
      <w:r w:rsidRPr="00C1061F">
        <w:rPr>
          <w:rFonts w:ascii="Times New Roman" w:hAnsi="Times New Roman"/>
          <w:sz w:val="20"/>
          <w:szCs w:val="22"/>
        </w:rPr>
        <w:t>, published in the Official Gazette of Romania, 4</w:t>
      </w:r>
      <w:r w:rsidRPr="00C1061F">
        <w:rPr>
          <w:rFonts w:ascii="Times New Roman" w:hAnsi="Times New Roman"/>
          <w:sz w:val="20"/>
          <w:szCs w:val="22"/>
          <w:vertAlign w:val="superscript"/>
        </w:rPr>
        <w:t xml:space="preserve">th </w:t>
      </w:r>
      <w:r w:rsidRPr="00C1061F">
        <w:rPr>
          <w:rFonts w:ascii="Times New Roman" w:hAnsi="Times New Roman"/>
          <w:sz w:val="20"/>
          <w:szCs w:val="22"/>
        </w:rPr>
        <w:t>Part, no.</w:t>
      </w:r>
      <w:r w:rsidR="00C1061F">
        <w:rPr>
          <w:rFonts w:ascii="Times New Roman" w:hAnsi="Times New Roman"/>
          <w:sz w:val="20"/>
          <w:szCs w:val="22"/>
        </w:rPr>
        <w:t>1393</w:t>
      </w:r>
      <w:r w:rsidRPr="00C1061F">
        <w:rPr>
          <w:rFonts w:ascii="Times New Roman" w:hAnsi="Times New Roman"/>
          <w:sz w:val="20"/>
          <w:szCs w:val="22"/>
        </w:rPr>
        <w:t>/</w:t>
      </w:r>
      <w:r w:rsidR="00472468" w:rsidRPr="00C1061F">
        <w:rPr>
          <w:rFonts w:ascii="Times New Roman" w:hAnsi="Times New Roman"/>
          <w:sz w:val="20"/>
          <w:szCs w:val="22"/>
        </w:rPr>
        <w:t>24.03.202</w:t>
      </w:r>
      <w:r w:rsidR="00C1061F">
        <w:rPr>
          <w:rFonts w:ascii="Times New Roman" w:hAnsi="Times New Roman"/>
          <w:sz w:val="20"/>
          <w:szCs w:val="22"/>
        </w:rPr>
        <w:t>3</w:t>
      </w:r>
      <w:r w:rsidRPr="00C1061F">
        <w:rPr>
          <w:rFonts w:ascii="Times New Roman" w:hAnsi="Times New Roman"/>
          <w:sz w:val="20"/>
          <w:szCs w:val="22"/>
        </w:rPr>
        <w:t>.</w:t>
      </w:r>
    </w:p>
    <w:p w14:paraId="0AA2800D" w14:textId="77777777" w:rsidR="00302C7D" w:rsidRPr="00C1061F" w:rsidRDefault="00302C7D" w:rsidP="0006456C">
      <w:pPr>
        <w:rPr>
          <w:sz w:val="22"/>
          <w:szCs w:val="22"/>
        </w:rPr>
      </w:pPr>
    </w:p>
    <w:sectPr w:rsidR="00302C7D" w:rsidRPr="00C1061F" w:rsidSect="00394275">
      <w:headerReference w:type="default" r:id="rId6"/>
      <w:footerReference w:type="default" r:id="rId7"/>
      <w:pgSz w:w="15840" w:h="12240" w:orient="landscape"/>
      <w:pgMar w:top="99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55E8" w14:textId="77777777" w:rsidR="0029000C" w:rsidRDefault="0029000C" w:rsidP="00302C7D">
      <w:r>
        <w:separator/>
      </w:r>
    </w:p>
  </w:endnote>
  <w:endnote w:type="continuationSeparator" w:id="0">
    <w:p w14:paraId="42339AE9" w14:textId="77777777" w:rsidR="0029000C" w:rsidRDefault="0029000C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F214" w14:textId="77777777" w:rsidR="00EB712D" w:rsidRDefault="0043580F" w:rsidP="00EB712D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  <w:lang w:val="ro-RO" w:eastAsia="ro-RO"/>
      </w:rPr>
      <w:drawing>
        <wp:inline distT="0" distB="0" distL="0" distR="0" wp14:anchorId="7B5349EF" wp14:editId="4548580D">
          <wp:extent cx="5943600" cy="230270"/>
          <wp:effectExtent l="0" t="0" r="0" b="0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1849E" w14:textId="2ABE6E44" w:rsidR="00FE7721" w:rsidRDefault="00E83608" w:rsidP="00EB712D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 xml:space="preserve">244 </w:t>
    </w:r>
    <w:proofErr w:type="gramStart"/>
    <w:r w:rsidR="00E83608">
      <w:rPr>
        <w:rFonts w:ascii="Century Gothic" w:hAnsi="Century Gothic"/>
        <w:sz w:val="16"/>
        <w:szCs w:val="16"/>
      </w:rPr>
      <w:t>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</w:t>
    </w:r>
    <w:proofErr w:type="gramEnd"/>
    <w:r w:rsidR="005C790A">
      <w:rPr>
        <w:rFonts w:ascii="Century Gothic" w:hAnsi="Century Gothic"/>
        <w:sz w:val="16"/>
        <w:szCs w:val="16"/>
      </w:rPr>
      <w:t>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EB712D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CF48" w14:textId="77777777" w:rsidR="0029000C" w:rsidRDefault="0029000C" w:rsidP="00302C7D">
      <w:r>
        <w:separator/>
      </w:r>
    </w:p>
  </w:footnote>
  <w:footnote w:type="continuationSeparator" w:id="0">
    <w:p w14:paraId="4C3D2298" w14:textId="77777777" w:rsidR="0029000C" w:rsidRDefault="0029000C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359523B7" w:rsidR="00302C7D" w:rsidRDefault="0006456C">
    <w:pPr>
      <w:pStyle w:val="Header"/>
    </w:pPr>
    <w:r>
      <w:rPr>
        <w:rFonts w:ascii="Century Gothic" w:hAnsi="Century Gothic"/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41912246" wp14:editId="7E3B90D6">
          <wp:simplePos x="0" y="0"/>
          <wp:positionH relativeFrom="margin">
            <wp:posOffset>7378065</wp:posOffset>
          </wp:positionH>
          <wp:positionV relativeFrom="margin">
            <wp:posOffset>-577850</wp:posOffset>
          </wp:positionV>
          <wp:extent cx="1695450" cy="549910"/>
          <wp:effectExtent l="0" t="0" r="6350" b="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CD0" w:rsidRPr="00C30DEF">
      <w:rPr>
        <w:rFonts w:ascii="Century Gothic" w:hAnsi="Century Gothic"/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0998AEA0" wp14:editId="3587FDC5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8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F"/>
    <w:rsid w:val="0006456C"/>
    <w:rsid w:val="0007250E"/>
    <w:rsid w:val="0008351F"/>
    <w:rsid w:val="000D728A"/>
    <w:rsid w:val="001A436B"/>
    <w:rsid w:val="001E08D0"/>
    <w:rsid w:val="00200FFE"/>
    <w:rsid w:val="002152D8"/>
    <w:rsid w:val="002654DE"/>
    <w:rsid w:val="0029000C"/>
    <w:rsid w:val="002A5A27"/>
    <w:rsid w:val="002C66DE"/>
    <w:rsid w:val="002F1F11"/>
    <w:rsid w:val="00302C7D"/>
    <w:rsid w:val="00394275"/>
    <w:rsid w:val="003D40F4"/>
    <w:rsid w:val="00406FCA"/>
    <w:rsid w:val="0043580F"/>
    <w:rsid w:val="00472468"/>
    <w:rsid w:val="004A3192"/>
    <w:rsid w:val="004D553F"/>
    <w:rsid w:val="004F1369"/>
    <w:rsid w:val="005C790A"/>
    <w:rsid w:val="005E5B75"/>
    <w:rsid w:val="006B2C26"/>
    <w:rsid w:val="0075367D"/>
    <w:rsid w:val="007D38DB"/>
    <w:rsid w:val="008436D9"/>
    <w:rsid w:val="00894376"/>
    <w:rsid w:val="00911CB7"/>
    <w:rsid w:val="009741B0"/>
    <w:rsid w:val="009A59D5"/>
    <w:rsid w:val="009D31F2"/>
    <w:rsid w:val="00A638A3"/>
    <w:rsid w:val="00A7168F"/>
    <w:rsid w:val="00A748BD"/>
    <w:rsid w:val="00A936B3"/>
    <w:rsid w:val="00AB155F"/>
    <w:rsid w:val="00AC73E2"/>
    <w:rsid w:val="00AD2E49"/>
    <w:rsid w:val="00C1061F"/>
    <w:rsid w:val="00C30DEF"/>
    <w:rsid w:val="00C32482"/>
    <w:rsid w:val="00C818F6"/>
    <w:rsid w:val="00C842C6"/>
    <w:rsid w:val="00CC4E4C"/>
    <w:rsid w:val="00CE3166"/>
    <w:rsid w:val="00D10E8D"/>
    <w:rsid w:val="00D55DF5"/>
    <w:rsid w:val="00D72B19"/>
    <w:rsid w:val="00DE296C"/>
    <w:rsid w:val="00E83608"/>
    <w:rsid w:val="00EA09F3"/>
    <w:rsid w:val="00EB712D"/>
    <w:rsid w:val="00F13956"/>
    <w:rsid w:val="00F403D2"/>
    <w:rsid w:val="00F47649"/>
    <w:rsid w:val="00FB3C60"/>
    <w:rsid w:val="00FC03DB"/>
    <w:rsid w:val="00FE5C19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table" w:styleId="TableGrid">
    <w:name w:val="Table Grid"/>
    <w:basedOn w:val="TableNormal"/>
    <w:rsid w:val="0006456C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645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06456C"/>
    <w:pPr>
      <w:widowControl w:val="0"/>
      <w:autoSpaceDE w:val="0"/>
      <w:autoSpaceDN w:val="0"/>
      <w:adjustRightInd w:val="0"/>
      <w:spacing w:line="832" w:lineRule="exact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shorttext">
    <w:name w:val="short_text"/>
    <w:rsid w:val="0006456C"/>
  </w:style>
  <w:style w:type="paragraph" w:customStyle="1" w:styleId="Default">
    <w:name w:val="Default"/>
    <w:rsid w:val="009D31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paragraph" w:styleId="NoSpacing">
    <w:name w:val="No Spacing"/>
    <w:uiPriority w:val="1"/>
    <w:qFormat/>
    <w:rsid w:val="00C1061F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0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2021-01-15T16:24:00Z</cp:lastPrinted>
  <dcterms:created xsi:type="dcterms:W3CDTF">2023-04-13T08:30:00Z</dcterms:created>
  <dcterms:modified xsi:type="dcterms:W3CDTF">2023-04-13T08:30:00Z</dcterms:modified>
</cp:coreProperties>
</file>