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1CC6" w14:textId="77777777" w:rsidR="00092334" w:rsidRDefault="00092334"/>
    <w:tbl>
      <w:tblPr>
        <w:tblW w:w="0" w:type="auto"/>
        <w:tblLook w:val="04A0" w:firstRow="1" w:lastRow="0" w:firstColumn="1" w:lastColumn="0" w:noHBand="0" w:noVBand="1"/>
      </w:tblPr>
      <w:tblGrid>
        <w:gridCol w:w="4958"/>
        <w:gridCol w:w="4978"/>
      </w:tblGrid>
      <w:tr w:rsidR="00622A70" w:rsidRPr="00092334" w14:paraId="318DC012" w14:textId="77777777" w:rsidTr="004C0415">
        <w:trPr>
          <w:trHeight w:val="3690"/>
        </w:trPr>
        <w:tc>
          <w:tcPr>
            <w:tcW w:w="4958" w:type="dxa"/>
            <w:shd w:val="clear" w:color="auto" w:fill="auto"/>
          </w:tcPr>
          <w:p w14:paraId="43D48E83" w14:textId="77777777" w:rsidR="00092334" w:rsidRDefault="00092334" w:rsidP="00092334">
            <w:pPr>
              <w:jc w:val="center"/>
              <w:rPr>
                <w:rFonts w:ascii="Century Gothic" w:eastAsia="Times New Roman" w:hAnsi="Century Gothic"/>
                <w:b/>
                <w:bCs/>
                <w:sz w:val="20"/>
                <w:szCs w:val="20"/>
                <w:lang w:val="ro-RO"/>
              </w:rPr>
            </w:pPr>
          </w:p>
          <w:p w14:paraId="3F5A8C67" w14:textId="06C64CF2" w:rsidR="00622A70" w:rsidRPr="00092334" w:rsidRDefault="00622A70" w:rsidP="00092334">
            <w:pPr>
              <w:jc w:val="center"/>
              <w:rPr>
                <w:rFonts w:ascii="Century Gothic" w:eastAsia="Times New Roman" w:hAnsi="Century Gothic"/>
                <w:b/>
                <w:bCs/>
                <w:sz w:val="20"/>
                <w:szCs w:val="20"/>
                <w:lang w:val="ro-RO"/>
              </w:rPr>
            </w:pPr>
            <w:r w:rsidRPr="00092334">
              <w:rPr>
                <w:rFonts w:ascii="Century Gothic" w:eastAsia="Times New Roman" w:hAnsi="Century Gothic"/>
                <w:b/>
                <w:bCs/>
                <w:sz w:val="20"/>
                <w:szCs w:val="20"/>
                <w:lang w:val="ro-RO"/>
              </w:rPr>
              <w:t>Nota 2</w:t>
            </w:r>
            <w:r w:rsidR="00E8358A">
              <w:rPr>
                <w:rFonts w:ascii="Century Gothic" w:eastAsia="Times New Roman" w:hAnsi="Century Gothic"/>
                <w:b/>
                <w:bCs/>
                <w:sz w:val="20"/>
                <w:szCs w:val="20"/>
                <w:vertAlign w:val="superscript"/>
                <w:lang w:val="ro-RO"/>
              </w:rPr>
              <w:t>1</w:t>
            </w:r>
            <w:r w:rsidRPr="00092334">
              <w:rPr>
                <w:rFonts w:ascii="Century Gothic" w:eastAsia="Times New Roman" w:hAnsi="Century Gothic"/>
                <w:b/>
                <w:bCs/>
                <w:sz w:val="20"/>
                <w:szCs w:val="20"/>
                <w:lang w:val="ro-RO"/>
              </w:rPr>
              <w:t xml:space="preserve"> AGOA</w:t>
            </w:r>
          </w:p>
          <w:p w14:paraId="0FC920FD" w14:textId="77777777" w:rsidR="00622A70" w:rsidRPr="00092334" w:rsidRDefault="00622A70" w:rsidP="00092334">
            <w:pPr>
              <w:jc w:val="both"/>
              <w:rPr>
                <w:rFonts w:ascii="Century Gothic" w:eastAsia="Times New Roman" w:hAnsi="Century Gothic"/>
                <w:b/>
                <w:bCs/>
                <w:sz w:val="20"/>
                <w:szCs w:val="20"/>
                <w:lang w:val="ro-RO"/>
              </w:rPr>
            </w:pPr>
          </w:p>
          <w:p w14:paraId="32034E05" w14:textId="5D119534" w:rsidR="00622A70" w:rsidRPr="003C1FFD" w:rsidRDefault="00E8358A" w:rsidP="004F3F50">
            <w:pPr>
              <w:ind w:left="-108"/>
              <w:jc w:val="both"/>
              <w:rPr>
                <w:rFonts w:ascii="Century Gothic" w:hAnsi="Century Gothic"/>
                <w:i/>
                <w:iCs/>
                <w:sz w:val="20"/>
                <w:szCs w:val="20"/>
                <w:u w:val="single"/>
                <w:lang w:val="ro-RO"/>
              </w:rPr>
            </w:pPr>
            <w:r w:rsidRPr="00E8358A">
              <w:rPr>
                <w:rFonts w:ascii="Century Gothic" w:hAnsi="Century Gothic"/>
                <w:i/>
                <w:iCs/>
                <w:sz w:val="20"/>
                <w:szCs w:val="20"/>
                <w:u w:val="single"/>
                <w:lang w:val="es-ES"/>
              </w:rPr>
              <w:t>A</w:t>
            </w:r>
            <w:r w:rsidRPr="00E8358A">
              <w:rPr>
                <w:rFonts w:ascii="Century Gothic" w:hAnsi="Century Gothic"/>
                <w:i/>
                <w:iCs/>
                <w:sz w:val="20"/>
                <w:szCs w:val="20"/>
                <w:u w:val="single"/>
              </w:rPr>
              <w:t>probarea schimbării destina</w:t>
            </w:r>
            <w:r w:rsidRPr="00E8358A">
              <w:rPr>
                <w:rFonts w:cs="Calibri"/>
                <w:i/>
                <w:iCs/>
                <w:sz w:val="20"/>
                <w:szCs w:val="20"/>
                <w:u w:val="single"/>
              </w:rPr>
              <w:t>ƫ</w:t>
            </w:r>
            <w:r w:rsidRPr="00E8358A">
              <w:rPr>
                <w:rFonts w:ascii="Century Gothic" w:hAnsi="Century Gothic"/>
                <w:i/>
                <w:iCs/>
                <w:sz w:val="20"/>
                <w:szCs w:val="20"/>
                <w:u w:val="single"/>
              </w:rPr>
              <w:t>iei rezervelor constituite din profitul net al societ</w:t>
            </w:r>
            <w:r w:rsidRPr="00E8358A">
              <w:rPr>
                <w:rFonts w:ascii="Century Gothic" w:hAnsi="Century Gothic" w:cs="Century Gothic"/>
                <w:i/>
                <w:iCs/>
                <w:sz w:val="20"/>
                <w:szCs w:val="20"/>
                <w:u w:val="single"/>
              </w:rPr>
              <w:t>ă</w:t>
            </w:r>
            <w:r w:rsidRPr="00E8358A">
              <w:rPr>
                <w:rFonts w:cs="Calibri"/>
                <w:i/>
                <w:iCs/>
                <w:sz w:val="20"/>
                <w:szCs w:val="20"/>
                <w:u w:val="single"/>
              </w:rPr>
              <w:t>ƫ</w:t>
            </w:r>
            <w:r w:rsidRPr="00E8358A">
              <w:rPr>
                <w:rFonts w:ascii="Century Gothic" w:hAnsi="Century Gothic"/>
                <w:i/>
                <w:iCs/>
                <w:sz w:val="20"/>
                <w:szCs w:val="20"/>
                <w:u w:val="single"/>
              </w:rPr>
              <w:t>ii ob</w:t>
            </w:r>
            <w:r w:rsidRPr="00E8358A">
              <w:rPr>
                <w:rFonts w:cs="Calibri"/>
                <w:i/>
                <w:iCs/>
                <w:sz w:val="20"/>
                <w:szCs w:val="20"/>
                <w:u w:val="single"/>
              </w:rPr>
              <w:t>ƫ</w:t>
            </w:r>
            <w:r w:rsidRPr="00E8358A">
              <w:rPr>
                <w:rFonts w:ascii="Century Gothic" w:hAnsi="Century Gothic"/>
                <w:i/>
                <w:iCs/>
                <w:sz w:val="20"/>
                <w:szCs w:val="20"/>
                <w:u w:val="single"/>
              </w:rPr>
              <w:t xml:space="preserve">inut </w:t>
            </w:r>
            <w:r w:rsidRPr="00E8358A">
              <w:rPr>
                <w:rFonts w:ascii="Century Gothic" w:hAnsi="Century Gothic" w:cs="Century Gothic"/>
                <w:i/>
                <w:iCs/>
                <w:sz w:val="20"/>
                <w:szCs w:val="20"/>
                <w:u w:val="single"/>
              </w:rPr>
              <w:t>î</w:t>
            </w:r>
            <w:r w:rsidRPr="00E8358A">
              <w:rPr>
                <w:rFonts w:ascii="Century Gothic" w:hAnsi="Century Gothic"/>
                <w:i/>
                <w:iCs/>
                <w:sz w:val="20"/>
                <w:szCs w:val="20"/>
                <w:u w:val="single"/>
              </w:rPr>
              <w:t>n anii preceden</w:t>
            </w:r>
            <w:r w:rsidRPr="00E8358A">
              <w:rPr>
                <w:rFonts w:cs="Calibri"/>
                <w:i/>
                <w:iCs/>
                <w:sz w:val="20"/>
                <w:szCs w:val="20"/>
                <w:u w:val="single"/>
              </w:rPr>
              <w:t>ƫ</w:t>
            </w:r>
            <w:r w:rsidRPr="00E8358A">
              <w:rPr>
                <w:rFonts w:ascii="Century Gothic" w:hAnsi="Century Gothic"/>
                <w:i/>
                <w:iCs/>
                <w:sz w:val="20"/>
                <w:szCs w:val="20"/>
                <w:u w:val="single"/>
              </w:rPr>
              <w:t xml:space="preserve">i </w:t>
            </w:r>
            <w:r w:rsidRPr="00E8358A">
              <w:rPr>
                <w:rFonts w:ascii="Century Gothic" w:hAnsi="Century Gothic" w:cs="Century Gothic"/>
                <w:i/>
                <w:iCs/>
                <w:sz w:val="20"/>
                <w:szCs w:val="20"/>
                <w:u w:val="single"/>
              </w:rPr>
              <w:t>î</w:t>
            </w:r>
            <w:r w:rsidRPr="00E8358A">
              <w:rPr>
                <w:rFonts w:ascii="Century Gothic" w:hAnsi="Century Gothic"/>
                <w:i/>
                <w:iCs/>
                <w:sz w:val="20"/>
                <w:szCs w:val="20"/>
                <w:u w:val="single"/>
              </w:rPr>
              <w:t xml:space="preserve">n valoare de 12.854.944 lei </w:t>
            </w:r>
            <w:r w:rsidRPr="00E8358A">
              <w:rPr>
                <w:rFonts w:ascii="Century Gothic" w:hAnsi="Century Gothic" w:cs="Century Gothic"/>
                <w:i/>
                <w:iCs/>
                <w:sz w:val="20"/>
                <w:szCs w:val="20"/>
                <w:u w:val="single"/>
              </w:rPr>
              <w:t>ş</w:t>
            </w:r>
            <w:r w:rsidRPr="00E8358A">
              <w:rPr>
                <w:rFonts w:ascii="Century Gothic" w:hAnsi="Century Gothic"/>
                <w:i/>
                <w:iCs/>
                <w:sz w:val="20"/>
                <w:szCs w:val="20"/>
                <w:u w:val="single"/>
              </w:rPr>
              <w:t>i distribuirea acestei sume ca dividend c</w:t>
            </w:r>
            <w:r w:rsidRPr="00E8358A">
              <w:rPr>
                <w:rFonts w:ascii="Century Gothic" w:hAnsi="Century Gothic" w:cs="Century Gothic"/>
                <w:i/>
                <w:iCs/>
                <w:sz w:val="20"/>
                <w:szCs w:val="20"/>
                <w:u w:val="single"/>
              </w:rPr>
              <w:t>ă</w:t>
            </w:r>
            <w:r w:rsidRPr="00E8358A">
              <w:rPr>
                <w:rFonts w:ascii="Century Gothic" w:hAnsi="Century Gothic"/>
                <w:i/>
                <w:iCs/>
                <w:sz w:val="20"/>
                <w:szCs w:val="20"/>
                <w:u w:val="single"/>
              </w:rPr>
              <w:t>tre ac</w:t>
            </w:r>
            <w:r w:rsidRPr="00E8358A">
              <w:rPr>
                <w:rFonts w:cs="Calibri"/>
                <w:i/>
                <w:iCs/>
                <w:sz w:val="20"/>
                <w:szCs w:val="20"/>
                <w:u w:val="single"/>
              </w:rPr>
              <w:t>ƫ</w:t>
            </w:r>
            <w:r w:rsidRPr="00E8358A">
              <w:rPr>
                <w:rFonts w:ascii="Century Gothic" w:hAnsi="Century Gothic"/>
                <w:i/>
                <w:iCs/>
                <w:sz w:val="20"/>
                <w:szCs w:val="20"/>
                <w:u w:val="single"/>
              </w:rPr>
              <w:t>ionari, respectiv 0,0462091</w:t>
            </w:r>
            <w:r>
              <w:rPr>
                <w:rFonts w:ascii="Century Gothic" w:hAnsi="Century Gothic"/>
                <w:i/>
                <w:iCs/>
                <w:sz w:val="20"/>
                <w:szCs w:val="20"/>
                <w:u w:val="single"/>
              </w:rPr>
              <w:t xml:space="preserve"> </w:t>
            </w:r>
            <w:r w:rsidRPr="00E8358A">
              <w:rPr>
                <w:rFonts w:ascii="Century Gothic" w:hAnsi="Century Gothic"/>
                <w:i/>
                <w:iCs/>
                <w:sz w:val="20"/>
                <w:szCs w:val="20"/>
                <w:u w:val="single"/>
              </w:rPr>
              <w:t>lei brut/ac</w:t>
            </w:r>
            <w:r w:rsidRPr="00E8358A">
              <w:rPr>
                <w:rFonts w:cs="Calibri"/>
                <w:i/>
                <w:iCs/>
                <w:sz w:val="20"/>
                <w:szCs w:val="20"/>
                <w:u w:val="single"/>
              </w:rPr>
              <w:t>ƫ</w:t>
            </w:r>
            <w:r w:rsidRPr="00E8358A">
              <w:rPr>
                <w:rFonts w:ascii="Century Gothic" w:hAnsi="Century Gothic"/>
                <w:i/>
                <w:iCs/>
                <w:sz w:val="20"/>
                <w:szCs w:val="20"/>
                <w:u w:val="single"/>
              </w:rPr>
              <w:t>iune</w:t>
            </w:r>
            <w:r w:rsidRPr="00EA13C2">
              <w:rPr>
                <w:rFonts w:ascii="Times New Roman" w:hAnsi="Times New Roman"/>
              </w:rPr>
              <w:t>.</w:t>
            </w:r>
          </w:p>
          <w:p w14:paraId="43D4F3ED" w14:textId="77777777" w:rsidR="00622A70" w:rsidRDefault="00622A70" w:rsidP="00092334">
            <w:pPr>
              <w:pStyle w:val="NoSpacing"/>
              <w:jc w:val="both"/>
              <w:rPr>
                <w:rFonts w:ascii="Century Gothic" w:hAnsi="Century Gothic" w:cs="Times New Roman"/>
                <w:sz w:val="20"/>
                <w:szCs w:val="20"/>
                <w:lang w:val="ro-RO"/>
              </w:rPr>
            </w:pPr>
          </w:p>
          <w:p w14:paraId="2BE81025" w14:textId="77777777" w:rsidR="00E8358A" w:rsidRPr="00E8358A" w:rsidRDefault="00E8358A" w:rsidP="004F3F50">
            <w:pPr>
              <w:pStyle w:val="BodyText"/>
              <w:spacing w:before="100"/>
              <w:ind w:left="-108"/>
              <w:rPr>
                <w:rFonts w:ascii="Century Gothic" w:hAnsi="Century Gothic"/>
              </w:rPr>
            </w:pPr>
            <w:r w:rsidRPr="00E8358A">
              <w:rPr>
                <w:rFonts w:ascii="Century Gothic" w:hAnsi="Century Gothic"/>
                <w:w w:val="95"/>
              </w:rPr>
              <w:t>Având</w:t>
            </w:r>
            <w:r w:rsidRPr="00E8358A">
              <w:rPr>
                <w:rFonts w:ascii="Century Gothic" w:hAnsi="Century Gothic"/>
                <w:spacing w:val="5"/>
                <w:w w:val="95"/>
              </w:rPr>
              <w:t xml:space="preserve"> </w:t>
            </w:r>
            <w:r w:rsidRPr="00E8358A">
              <w:rPr>
                <w:rFonts w:ascii="Century Gothic" w:hAnsi="Century Gothic"/>
                <w:w w:val="95"/>
              </w:rPr>
              <w:t>în</w:t>
            </w:r>
            <w:r w:rsidRPr="00E8358A">
              <w:rPr>
                <w:rFonts w:ascii="Century Gothic" w:hAnsi="Century Gothic"/>
                <w:spacing w:val="7"/>
                <w:w w:val="95"/>
              </w:rPr>
              <w:t xml:space="preserve"> </w:t>
            </w:r>
            <w:r w:rsidRPr="00E8358A">
              <w:rPr>
                <w:rFonts w:ascii="Century Gothic" w:hAnsi="Century Gothic"/>
                <w:w w:val="95"/>
              </w:rPr>
              <w:t>vedere:</w:t>
            </w:r>
          </w:p>
          <w:p w14:paraId="00C03582" w14:textId="77777777" w:rsidR="00E8358A" w:rsidRDefault="00E8358A" w:rsidP="00E8358A">
            <w:pPr>
              <w:pStyle w:val="BodyText"/>
              <w:spacing w:before="3"/>
              <w:rPr>
                <w:rFonts w:ascii="Century Gothic" w:hAnsi="Century Gothic"/>
              </w:rPr>
            </w:pPr>
          </w:p>
          <w:p w14:paraId="2AA27D35" w14:textId="77777777" w:rsidR="00FB534C" w:rsidRPr="00E8358A" w:rsidRDefault="00FB534C" w:rsidP="00E8358A">
            <w:pPr>
              <w:pStyle w:val="BodyText"/>
              <w:spacing w:before="3"/>
              <w:rPr>
                <w:rFonts w:ascii="Century Gothic" w:hAnsi="Century Gothic"/>
              </w:rPr>
            </w:pPr>
          </w:p>
          <w:p w14:paraId="68D17C70" w14:textId="4E9C4BB7" w:rsidR="00E8358A" w:rsidRPr="00E8358A" w:rsidRDefault="00E8358A" w:rsidP="00E8358A">
            <w:pPr>
              <w:pStyle w:val="ListParagraph"/>
              <w:widowControl w:val="0"/>
              <w:numPr>
                <w:ilvl w:val="0"/>
                <w:numId w:val="10"/>
              </w:numPr>
              <w:tabs>
                <w:tab w:val="left" w:pos="376"/>
              </w:tabs>
              <w:autoSpaceDE w:val="0"/>
              <w:autoSpaceDN w:val="0"/>
              <w:spacing w:after="0" w:line="242" w:lineRule="auto"/>
              <w:ind w:left="-108" w:right="38" w:firstLine="0"/>
              <w:contextualSpacing w:val="0"/>
              <w:jc w:val="both"/>
              <w:rPr>
                <w:rFonts w:ascii="Century Gothic" w:hAnsi="Century Gothic"/>
                <w:sz w:val="20"/>
              </w:rPr>
            </w:pPr>
            <w:r w:rsidRPr="00E8358A">
              <w:rPr>
                <w:rFonts w:ascii="Century Gothic" w:hAnsi="Century Gothic"/>
                <w:w w:val="95"/>
                <w:sz w:val="20"/>
              </w:rPr>
              <w:t xml:space="preserve">Adresa nr. </w:t>
            </w:r>
            <w:bookmarkStart w:id="0" w:name="_Hlk163584919"/>
            <w:r w:rsidRPr="00D2148A">
              <w:rPr>
                <w:rFonts w:ascii="Century Gothic" w:hAnsi="Century Gothic"/>
                <w:sz w:val="20"/>
                <w:szCs w:val="20"/>
              </w:rPr>
              <w:t xml:space="preserve">1029/08.04.2024 </w:t>
            </w:r>
            <w:bookmarkEnd w:id="0"/>
            <w:r w:rsidRPr="00E8358A">
              <w:rPr>
                <w:rFonts w:ascii="Century Gothic" w:hAnsi="Century Gothic"/>
                <w:w w:val="95"/>
                <w:sz w:val="20"/>
              </w:rPr>
              <w:t>formulată de KJK</w:t>
            </w:r>
            <w:r w:rsidRPr="00E8358A">
              <w:rPr>
                <w:rFonts w:ascii="Century Gothic" w:hAnsi="Century Gothic"/>
                <w:spacing w:val="-64"/>
                <w:w w:val="95"/>
                <w:sz w:val="20"/>
              </w:rPr>
              <w:t xml:space="preserve"> </w:t>
            </w:r>
            <w:r w:rsidRPr="00E8358A">
              <w:rPr>
                <w:rFonts w:ascii="Century Gothic" w:hAnsi="Century Gothic"/>
                <w:sz w:val="20"/>
              </w:rPr>
              <w:t>Balkan Holding S.a.r.l în calitate de acţionar al</w:t>
            </w:r>
            <w:r w:rsidRPr="00E8358A">
              <w:rPr>
                <w:rFonts w:ascii="Century Gothic" w:hAnsi="Century Gothic"/>
                <w:spacing w:val="1"/>
                <w:sz w:val="20"/>
              </w:rPr>
              <w:t xml:space="preserve"> </w:t>
            </w:r>
            <w:r w:rsidRPr="00E8358A">
              <w:rPr>
                <w:rFonts w:ascii="Century Gothic" w:hAnsi="Century Gothic"/>
                <w:sz w:val="20"/>
              </w:rPr>
              <w:t>Societăţii</w:t>
            </w:r>
            <w:r w:rsidRPr="00E8358A">
              <w:rPr>
                <w:rFonts w:ascii="Century Gothic" w:hAnsi="Century Gothic"/>
                <w:spacing w:val="-14"/>
                <w:sz w:val="20"/>
              </w:rPr>
              <w:t xml:space="preserve"> </w:t>
            </w:r>
            <w:r w:rsidRPr="00E8358A">
              <w:rPr>
                <w:rFonts w:ascii="Century Gothic" w:hAnsi="Century Gothic"/>
                <w:sz w:val="20"/>
              </w:rPr>
              <w:t>(cota</w:t>
            </w:r>
            <w:r w:rsidRPr="00E8358A">
              <w:rPr>
                <w:rFonts w:ascii="Century Gothic" w:hAnsi="Century Gothic"/>
                <w:spacing w:val="-14"/>
                <w:sz w:val="20"/>
              </w:rPr>
              <w:t xml:space="preserve"> </w:t>
            </w:r>
            <w:r w:rsidRPr="00E8358A">
              <w:rPr>
                <w:rFonts w:ascii="Century Gothic" w:hAnsi="Century Gothic"/>
                <w:sz w:val="20"/>
              </w:rPr>
              <w:t>de</w:t>
            </w:r>
            <w:r w:rsidRPr="00E8358A">
              <w:rPr>
                <w:rFonts w:ascii="Century Gothic" w:hAnsi="Century Gothic"/>
                <w:spacing w:val="-13"/>
                <w:sz w:val="20"/>
              </w:rPr>
              <w:t xml:space="preserve"> </w:t>
            </w:r>
            <w:r w:rsidRPr="00E8358A">
              <w:rPr>
                <w:rFonts w:ascii="Century Gothic" w:hAnsi="Century Gothic"/>
                <w:sz w:val="20"/>
              </w:rPr>
              <w:t>participare</w:t>
            </w:r>
            <w:r w:rsidRPr="00E8358A">
              <w:rPr>
                <w:rFonts w:ascii="Century Gothic" w:hAnsi="Century Gothic"/>
                <w:spacing w:val="-15"/>
                <w:sz w:val="20"/>
              </w:rPr>
              <w:t xml:space="preserve"> </w:t>
            </w:r>
            <w:r w:rsidRPr="00E8358A">
              <w:rPr>
                <w:rFonts w:ascii="Century Gothic" w:hAnsi="Century Gothic"/>
                <w:sz w:val="20"/>
              </w:rPr>
              <w:t>de</w:t>
            </w:r>
            <w:r w:rsidRPr="00E8358A">
              <w:rPr>
                <w:rFonts w:ascii="Century Gothic" w:hAnsi="Century Gothic"/>
                <w:spacing w:val="-14"/>
                <w:sz w:val="20"/>
              </w:rPr>
              <w:t xml:space="preserve"> </w:t>
            </w:r>
            <w:r w:rsidRPr="00E8358A">
              <w:rPr>
                <w:rFonts w:ascii="Century Gothic" w:hAnsi="Century Gothic"/>
                <w:sz w:val="20"/>
              </w:rPr>
              <w:t>10,6797</w:t>
            </w:r>
            <w:r w:rsidRPr="00E8358A">
              <w:rPr>
                <w:rFonts w:ascii="Century Gothic" w:hAnsi="Century Gothic"/>
                <w:spacing w:val="-13"/>
                <w:sz w:val="20"/>
              </w:rPr>
              <w:t xml:space="preserve"> </w:t>
            </w:r>
            <w:r w:rsidRPr="00E8358A">
              <w:rPr>
                <w:rFonts w:ascii="Century Gothic" w:hAnsi="Century Gothic"/>
                <w:sz w:val="20"/>
              </w:rPr>
              <w:t>%</w:t>
            </w:r>
            <w:r w:rsidRPr="00E8358A">
              <w:rPr>
                <w:rFonts w:ascii="Century Gothic" w:hAnsi="Century Gothic"/>
                <w:spacing w:val="-13"/>
                <w:sz w:val="20"/>
              </w:rPr>
              <w:t xml:space="preserve"> </w:t>
            </w:r>
            <w:r w:rsidRPr="00E8358A">
              <w:rPr>
                <w:rFonts w:ascii="Century Gothic" w:hAnsi="Century Gothic"/>
                <w:sz w:val="20"/>
              </w:rPr>
              <w:t>din</w:t>
            </w:r>
            <w:r w:rsidRPr="00E8358A">
              <w:rPr>
                <w:rFonts w:ascii="Century Gothic" w:hAnsi="Century Gothic"/>
                <w:spacing w:val="-68"/>
                <w:sz w:val="20"/>
              </w:rPr>
              <w:t xml:space="preserve"> </w:t>
            </w:r>
            <w:r w:rsidRPr="00E8358A">
              <w:rPr>
                <w:rFonts w:ascii="Century Gothic" w:hAnsi="Century Gothic"/>
                <w:sz w:val="20"/>
              </w:rPr>
              <w:t>capitalul</w:t>
            </w:r>
            <w:r w:rsidRPr="00E8358A">
              <w:rPr>
                <w:rFonts w:ascii="Century Gothic" w:hAnsi="Century Gothic"/>
                <w:spacing w:val="-5"/>
                <w:sz w:val="20"/>
              </w:rPr>
              <w:t xml:space="preserve"> </w:t>
            </w:r>
            <w:r w:rsidRPr="00E8358A">
              <w:rPr>
                <w:rFonts w:ascii="Century Gothic" w:hAnsi="Century Gothic"/>
                <w:sz w:val="20"/>
              </w:rPr>
              <w:t>social),</w:t>
            </w:r>
            <w:r w:rsidRPr="00E8358A">
              <w:rPr>
                <w:rFonts w:ascii="Century Gothic" w:hAnsi="Century Gothic"/>
                <w:spacing w:val="-6"/>
                <w:sz w:val="20"/>
              </w:rPr>
              <w:t xml:space="preserve"> </w:t>
            </w:r>
            <w:r w:rsidRPr="00E8358A">
              <w:rPr>
                <w:rFonts w:ascii="Century Gothic" w:hAnsi="Century Gothic"/>
                <w:sz w:val="20"/>
              </w:rPr>
              <w:t>de</w:t>
            </w:r>
            <w:r w:rsidRPr="00E8358A">
              <w:rPr>
                <w:rFonts w:ascii="Century Gothic" w:hAnsi="Century Gothic"/>
                <w:spacing w:val="-6"/>
                <w:sz w:val="20"/>
              </w:rPr>
              <w:t xml:space="preserve"> </w:t>
            </w:r>
            <w:r w:rsidRPr="00E8358A">
              <w:rPr>
                <w:rFonts w:ascii="Century Gothic" w:hAnsi="Century Gothic"/>
                <w:sz w:val="20"/>
              </w:rPr>
              <w:t>completare</w:t>
            </w:r>
            <w:r w:rsidRPr="00E8358A">
              <w:rPr>
                <w:rFonts w:ascii="Century Gothic" w:hAnsi="Century Gothic"/>
                <w:spacing w:val="-6"/>
                <w:sz w:val="20"/>
              </w:rPr>
              <w:t xml:space="preserve"> </w:t>
            </w:r>
            <w:r w:rsidRPr="00E8358A">
              <w:rPr>
                <w:rFonts w:ascii="Century Gothic" w:hAnsi="Century Gothic"/>
                <w:sz w:val="20"/>
              </w:rPr>
              <w:t>a</w:t>
            </w:r>
            <w:r w:rsidRPr="00E8358A">
              <w:rPr>
                <w:rFonts w:ascii="Century Gothic" w:hAnsi="Century Gothic"/>
                <w:spacing w:val="-5"/>
                <w:sz w:val="20"/>
              </w:rPr>
              <w:t xml:space="preserve"> </w:t>
            </w:r>
            <w:r w:rsidRPr="00E8358A">
              <w:rPr>
                <w:rFonts w:ascii="Century Gothic" w:hAnsi="Century Gothic"/>
                <w:sz w:val="20"/>
              </w:rPr>
              <w:t>Ordinii</w:t>
            </w:r>
            <w:r w:rsidRPr="00E8358A">
              <w:rPr>
                <w:rFonts w:ascii="Century Gothic" w:hAnsi="Century Gothic"/>
                <w:spacing w:val="-5"/>
                <w:sz w:val="20"/>
              </w:rPr>
              <w:t xml:space="preserve"> </w:t>
            </w:r>
            <w:r w:rsidRPr="00E8358A">
              <w:rPr>
                <w:rFonts w:ascii="Century Gothic" w:hAnsi="Century Gothic"/>
                <w:sz w:val="20"/>
              </w:rPr>
              <w:t>de</w:t>
            </w:r>
            <w:r w:rsidRPr="00E8358A">
              <w:rPr>
                <w:rFonts w:ascii="Century Gothic" w:hAnsi="Century Gothic"/>
                <w:spacing w:val="-6"/>
                <w:sz w:val="20"/>
              </w:rPr>
              <w:t xml:space="preserve"> </w:t>
            </w:r>
            <w:r w:rsidRPr="00E8358A">
              <w:rPr>
                <w:rFonts w:ascii="Century Gothic" w:hAnsi="Century Gothic"/>
                <w:sz w:val="20"/>
              </w:rPr>
              <w:t>zi</w:t>
            </w:r>
            <w:r w:rsidRPr="00E8358A">
              <w:rPr>
                <w:rFonts w:ascii="Century Gothic" w:hAnsi="Century Gothic"/>
                <w:spacing w:val="-5"/>
                <w:sz w:val="20"/>
              </w:rPr>
              <w:t xml:space="preserve"> </w:t>
            </w:r>
            <w:r w:rsidRPr="00E8358A">
              <w:rPr>
                <w:rFonts w:ascii="Century Gothic" w:hAnsi="Century Gothic"/>
                <w:sz w:val="20"/>
              </w:rPr>
              <w:t>a</w:t>
            </w:r>
            <w:r w:rsidRPr="00E8358A">
              <w:rPr>
                <w:rFonts w:ascii="Century Gothic" w:hAnsi="Century Gothic"/>
                <w:spacing w:val="-68"/>
                <w:sz w:val="20"/>
              </w:rPr>
              <w:t xml:space="preserve"> </w:t>
            </w:r>
            <w:r w:rsidRPr="00E8358A">
              <w:rPr>
                <w:rFonts w:ascii="Century Gothic" w:hAnsi="Century Gothic"/>
                <w:sz w:val="20"/>
              </w:rPr>
              <w:t>Adunării</w:t>
            </w:r>
            <w:r w:rsidRPr="00E8358A">
              <w:rPr>
                <w:rFonts w:ascii="Century Gothic" w:hAnsi="Century Gothic"/>
                <w:spacing w:val="1"/>
                <w:sz w:val="20"/>
              </w:rPr>
              <w:t xml:space="preserve"> </w:t>
            </w:r>
            <w:r w:rsidRPr="00E8358A">
              <w:rPr>
                <w:rFonts w:ascii="Century Gothic" w:hAnsi="Century Gothic"/>
                <w:sz w:val="20"/>
              </w:rPr>
              <w:t>Generale</w:t>
            </w:r>
            <w:r w:rsidRPr="00E8358A">
              <w:rPr>
                <w:rFonts w:ascii="Century Gothic" w:hAnsi="Century Gothic"/>
                <w:spacing w:val="1"/>
                <w:sz w:val="20"/>
              </w:rPr>
              <w:t xml:space="preserve"> </w:t>
            </w:r>
            <w:r w:rsidRPr="00E8358A">
              <w:rPr>
                <w:rFonts w:ascii="Century Gothic" w:hAnsi="Century Gothic"/>
                <w:sz w:val="20"/>
              </w:rPr>
              <w:t>Ordinare</w:t>
            </w:r>
            <w:r w:rsidRPr="00E8358A">
              <w:rPr>
                <w:rFonts w:ascii="Century Gothic" w:hAnsi="Century Gothic"/>
                <w:spacing w:val="1"/>
                <w:sz w:val="20"/>
              </w:rPr>
              <w:t xml:space="preserve"> </w:t>
            </w:r>
            <w:r w:rsidRPr="00E8358A">
              <w:rPr>
                <w:rFonts w:ascii="Century Gothic" w:hAnsi="Century Gothic"/>
                <w:sz w:val="20"/>
              </w:rPr>
              <w:t>a</w:t>
            </w:r>
            <w:r w:rsidRPr="00E8358A">
              <w:rPr>
                <w:rFonts w:ascii="Century Gothic" w:hAnsi="Century Gothic"/>
                <w:spacing w:val="1"/>
                <w:sz w:val="20"/>
              </w:rPr>
              <w:t xml:space="preserve"> </w:t>
            </w:r>
            <w:r w:rsidRPr="00E8358A">
              <w:rPr>
                <w:rFonts w:ascii="Century Gothic" w:hAnsi="Century Gothic"/>
                <w:sz w:val="20"/>
              </w:rPr>
              <w:t>Ac</w:t>
            </w:r>
            <w:r w:rsidRPr="00E8358A">
              <w:rPr>
                <w:rFonts w:ascii="Calibri" w:hAnsi="Calibri" w:cs="Calibri"/>
                <w:sz w:val="20"/>
              </w:rPr>
              <w:t>ț</w:t>
            </w:r>
            <w:r w:rsidRPr="00E8358A">
              <w:rPr>
                <w:rFonts w:ascii="Century Gothic" w:hAnsi="Century Gothic"/>
                <w:sz w:val="20"/>
              </w:rPr>
              <w:t>ionarilor</w:t>
            </w:r>
            <w:r w:rsidRPr="00E8358A">
              <w:rPr>
                <w:rFonts w:ascii="Century Gothic" w:hAnsi="Century Gothic"/>
                <w:spacing w:val="1"/>
                <w:sz w:val="20"/>
              </w:rPr>
              <w:t xml:space="preserve"> </w:t>
            </w:r>
            <w:r w:rsidRPr="00E8358A">
              <w:rPr>
                <w:rFonts w:ascii="Century Gothic" w:hAnsi="Century Gothic"/>
                <w:sz w:val="20"/>
              </w:rPr>
              <w:t>convocată pentru data de 2</w:t>
            </w:r>
            <w:r>
              <w:rPr>
                <w:rFonts w:ascii="Century Gothic" w:hAnsi="Century Gothic"/>
                <w:sz w:val="20"/>
              </w:rPr>
              <w:t>5</w:t>
            </w:r>
            <w:r w:rsidRPr="00E8358A">
              <w:rPr>
                <w:rFonts w:ascii="Century Gothic" w:hAnsi="Century Gothic"/>
                <w:sz w:val="20"/>
              </w:rPr>
              <w:t xml:space="preserve"> (2</w:t>
            </w:r>
            <w:r>
              <w:rPr>
                <w:rFonts w:ascii="Century Gothic" w:hAnsi="Century Gothic"/>
                <w:sz w:val="20"/>
              </w:rPr>
              <w:t>6</w:t>
            </w:r>
            <w:r w:rsidRPr="00E8358A">
              <w:rPr>
                <w:rFonts w:ascii="Century Gothic" w:hAnsi="Century Gothic"/>
                <w:sz w:val="20"/>
              </w:rPr>
              <w:t>) aprilie 202</w:t>
            </w:r>
            <w:r>
              <w:rPr>
                <w:rFonts w:ascii="Century Gothic" w:hAnsi="Century Gothic"/>
                <w:sz w:val="20"/>
              </w:rPr>
              <w:t>4</w:t>
            </w:r>
            <w:r w:rsidRPr="00E8358A">
              <w:rPr>
                <w:rFonts w:ascii="Century Gothic" w:hAnsi="Century Gothic"/>
                <w:sz w:val="20"/>
              </w:rPr>
              <w:t>,</w:t>
            </w:r>
            <w:r w:rsidRPr="00E8358A">
              <w:rPr>
                <w:rFonts w:ascii="Century Gothic" w:hAnsi="Century Gothic"/>
                <w:spacing w:val="-68"/>
                <w:sz w:val="20"/>
              </w:rPr>
              <w:t xml:space="preserve"> </w:t>
            </w:r>
            <w:r w:rsidRPr="00E8358A">
              <w:rPr>
                <w:rFonts w:ascii="Century Gothic" w:hAnsi="Century Gothic"/>
                <w:sz w:val="20"/>
              </w:rPr>
              <w:t>prin</w:t>
            </w:r>
            <w:r w:rsidRPr="00E8358A">
              <w:rPr>
                <w:rFonts w:ascii="Century Gothic" w:hAnsi="Century Gothic"/>
                <w:spacing w:val="1"/>
                <w:sz w:val="20"/>
              </w:rPr>
              <w:t xml:space="preserve"> </w:t>
            </w:r>
            <w:r w:rsidRPr="00E8358A">
              <w:rPr>
                <w:rFonts w:ascii="Century Gothic" w:hAnsi="Century Gothic"/>
                <w:sz w:val="20"/>
              </w:rPr>
              <w:t>care</w:t>
            </w:r>
            <w:r w:rsidRPr="00E8358A">
              <w:rPr>
                <w:rFonts w:ascii="Century Gothic" w:hAnsi="Century Gothic"/>
                <w:spacing w:val="1"/>
                <w:sz w:val="20"/>
              </w:rPr>
              <w:t xml:space="preserve"> </w:t>
            </w:r>
            <w:r w:rsidRPr="00E8358A">
              <w:rPr>
                <w:rFonts w:ascii="Century Gothic" w:hAnsi="Century Gothic"/>
                <w:sz w:val="20"/>
              </w:rPr>
              <w:t>se</w:t>
            </w:r>
            <w:r w:rsidRPr="00E8358A">
              <w:rPr>
                <w:rFonts w:ascii="Century Gothic" w:hAnsi="Century Gothic"/>
                <w:spacing w:val="1"/>
                <w:sz w:val="20"/>
              </w:rPr>
              <w:t xml:space="preserve"> </w:t>
            </w:r>
            <w:r w:rsidRPr="00E8358A">
              <w:rPr>
                <w:rFonts w:ascii="Century Gothic" w:hAnsi="Century Gothic"/>
                <w:sz w:val="20"/>
              </w:rPr>
              <w:t>propune</w:t>
            </w:r>
            <w:r w:rsidRPr="00E8358A">
              <w:rPr>
                <w:rFonts w:ascii="Century Gothic" w:hAnsi="Century Gothic"/>
                <w:spacing w:val="1"/>
                <w:sz w:val="20"/>
              </w:rPr>
              <w:t xml:space="preserve"> </w:t>
            </w:r>
            <w:r w:rsidRPr="00E8358A">
              <w:rPr>
                <w:rFonts w:ascii="Century Gothic" w:hAnsi="Century Gothic"/>
                <w:sz w:val="20"/>
              </w:rPr>
              <w:t>aprobarea</w:t>
            </w:r>
            <w:r w:rsidRPr="00E8358A">
              <w:rPr>
                <w:rFonts w:ascii="Century Gothic" w:hAnsi="Century Gothic"/>
                <w:spacing w:val="1"/>
                <w:sz w:val="20"/>
              </w:rPr>
              <w:t xml:space="preserve"> </w:t>
            </w:r>
            <w:r w:rsidRPr="00E8358A">
              <w:rPr>
                <w:rFonts w:ascii="Century Gothic" w:hAnsi="Century Gothic"/>
                <w:sz w:val="20"/>
              </w:rPr>
              <w:t>schimbării</w:t>
            </w:r>
            <w:r w:rsidRPr="00E8358A">
              <w:rPr>
                <w:rFonts w:ascii="Century Gothic" w:hAnsi="Century Gothic"/>
                <w:spacing w:val="1"/>
                <w:sz w:val="20"/>
              </w:rPr>
              <w:t xml:space="preserve"> </w:t>
            </w:r>
            <w:r w:rsidRPr="00E8358A">
              <w:rPr>
                <w:rFonts w:ascii="Century Gothic" w:hAnsi="Century Gothic"/>
                <w:w w:val="95"/>
                <w:sz w:val="20"/>
              </w:rPr>
              <w:t>destinaţiei</w:t>
            </w:r>
            <w:r w:rsidRPr="00E8358A">
              <w:rPr>
                <w:rFonts w:ascii="Century Gothic" w:hAnsi="Century Gothic"/>
                <w:spacing w:val="-8"/>
                <w:w w:val="95"/>
                <w:sz w:val="20"/>
              </w:rPr>
              <w:t xml:space="preserve"> </w:t>
            </w:r>
            <w:r w:rsidRPr="00E8358A">
              <w:rPr>
                <w:rFonts w:ascii="Century Gothic" w:hAnsi="Century Gothic"/>
                <w:w w:val="95"/>
                <w:sz w:val="20"/>
              </w:rPr>
              <w:t>rezervelor</w:t>
            </w:r>
            <w:r w:rsidRPr="00E8358A">
              <w:rPr>
                <w:rFonts w:ascii="Century Gothic" w:hAnsi="Century Gothic"/>
                <w:spacing w:val="-7"/>
                <w:w w:val="95"/>
                <w:sz w:val="20"/>
              </w:rPr>
              <w:t xml:space="preserve"> </w:t>
            </w:r>
            <w:r w:rsidRPr="00E8358A">
              <w:rPr>
                <w:rFonts w:ascii="Century Gothic" w:hAnsi="Century Gothic"/>
                <w:w w:val="95"/>
                <w:sz w:val="20"/>
              </w:rPr>
              <w:t>constituite</w:t>
            </w:r>
            <w:r w:rsidRPr="00E8358A">
              <w:rPr>
                <w:rFonts w:ascii="Century Gothic" w:hAnsi="Century Gothic"/>
                <w:spacing w:val="-8"/>
                <w:w w:val="95"/>
                <w:sz w:val="20"/>
              </w:rPr>
              <w:t xml:space="preserve"> </w:t>
            </w:r>
            <w:r w:rsidRPr="00E8358A">
              <w:rPr>
                <w:rFonts w:ascii="Century Gothic" w:hAnsi="Century Gothic"/>
                <w:w w:val="95"/>
                <w:sz w:val="20"/>
              </w:rPr>
              <w:t>din</w:t>
            </w:r>
            <w:r w:rsidRPr="00E8358A">
              <w:rPr>
                <w:rFonts w:ascii="Century Gothic" w:hAnsi="Century Gothic"/>
                <w:spacing w:val="-7"/>
                <w:w w:val="95"/>
                <w:sz w:val="20"/>
              </w:rPr>
              <w:t xml:space="preserve"> </w:t>
            </w:r>
            <w:r w:rsidRPr="00E8358A">
              <w:rPr>
                <w:rFonts w:ascii="Century Gothic" w:hAnsi="Century Gothic"/>
                <w:w w:val="95"/>
                <w:sz w:val="20"/>
              </w:rPr>
              <w:t>profitul</w:t>
            </w:r>
            <w:r w:rsidRPr="00E8358A">
              <w:rPr>
                <w:rFonts w:ascii="Century Gothic" w:hAnsi="Century Gothic"/>
                <w:spacing w:val="-8"/>
                <w:w w:val="95"/>
                <w:sz w:val="20"/>
              </w:rPr>
              <w:t xml:space="preserve"> </w:t>
            </w:r>
            <w:r w:rsidRPr="00E8358A">
              <w:rPr>
                <w:rFonts w:ascii="Century Gothic" w:hAnsi="Century Gothic"/>
                <w:w w:val="95"/>
                <w:sz w:val="20"/>
              </w:rPr>
              <w:t>net</w:t>
            </w:r>
            <w:r w:rsidRPr="00E8358A">
              <w:rPr>
                <w:rFonts w:ascii="Century Gothic" w:hAnsi="Century Gothic"/>
                <w:spacing w:val="-8"/>
                <w:w w:val="95"/>
                <w:sz w:val="20"/>
              </w:rPr>
              <w:t xml:space="preserve"> </w:t>
            </w:r>
            <w:r w:rsidRPr="00E8358A">
              <w:rPr>
                <w:rFonts w:ascii="Century Gothic" w:hAnsi="Century Gothic"/>
                <w:w w:val="95"/>
                <w:sz w:val="20"/>
              </w:rPr>
              <w:t>al</w:t>
            </w:r>
            <w:r w:rsidRPr="00E8358A">
              <w:rPr>
                <w:rFonts w:ascii="Century Gothic" w:hAnsi="Century Gothic"/>
                <w:spacing w:val="-65"/>
                <w:w w:val="95"/>
                <w:sz w:val="20"/>
              </w:rPr>
              <w:t xml:space="preserve"> </w:t>
            </w:r>
            <w:r w:rsidRPr="00E8358A">
              <w:rPr>
                <w:rFonts w:ascii="Century Gothic" w:hAnsi="Century Gothic"/>
                <w:sz w:val="20"/>
              </w:rPr>
              <w:t>societăţii</w:t>
            </w:r>
            <w:r w:rsidRPr="00E8358A">
              <w:rPr>
                <w:rFonts w:ascii="Century Gothic" w:hAnsi="Century Gothic"/>
                <w:spacing w:val="-16"/>
                <w:sz w:val="20"/>
              </w:rPr>
              <w:t xml:space="preserve"> </w:t>
            </w:r>
            <w:r w:rsidRPr="00E8358A">
              <w:rPr>
                <w:rFonts w:ascii="Century Gothic" w:hAnsi="Century Gothic"/>
                <w:sz w:val="20"/>
              </w:rPr>
              <w:t>obţinut</w:t>
            </w:r>
            <w:r w:rsidRPr="00E8358A">
              <w:rPr>
                <w:rFonts w:ascii="Century Gothic" w:hAnsi="Century Gothic"/>
                <w:spacing w:val="-16"/>
                <w:sz w:val="20"/>
              </w:rPr>
              <w:t xml:space="preserve"> </w:t>
            </w:r>
            <w:r w:rsidRPr="00E8358A">
              <w:rPr>
                <w:rFonts w:ascii="Century Gothic" w:hAnsi="Century Gothic"/>
                <w:sz w:val="20"/>
              </w:rPr>
              <w:t>în</w:t>
            </w:r>
            <w:r w:rsidRPr="00E8358A">
              <w:rPr>
                <w:rFonts w:ascii="Century Gothic" w:hAnsi="Century Gothic"/>
                <w:spacing w:val="-16"/>
                <w:sz w:val="20"/>
              </w:rPr>
              <w:t xml:space="preserve"> </w:t>
            </w:r>
            <w:r w:rsidRPr="00E8358A">
              <w:rPr>
                <w:rFonts w:ascii="Century Gothic" w:hAnsi="Century Gothic"/>
                <w:sz w:val="20"/>
              </w:rPr>
              <w:t>anii</w:t>
            </w:r>
            <w:r w:rsidRPr="00E8358A">
              <w:rPr>
                <w:rFonts w:ascii="Century Gothic" w:hAnsi="Century Gothic"/>
                <w:spacing w:val="-15"/>
                <w:sz w:val="20"/>
              </w:rPr>
              <w:t xml:space="preserve"> </w:t>
            </w:r>
            <w:r w:rsidRPr="00E8358A">
              <w:rPr>
                <w:rFonts w:ascii="Century Gothic" w:hAnsi="Century Gothic"/>
                <w:sz w:val="20"/>
              </w:rPr>
              <w:t>precedenţi</w:t>
            </w:r>
            <w:r w:rsidRPr="00E8358A">
              <w:rPr>
                <w:rFonts w:ascii="Century Gothic" w:hAnsi="Century Gothic"/>
                <w:spacing w:val="-16"/>
                <w:sz w:val="20"/>
              </w:rPr>
              <w:t xml:space="preserve"> </w:t>
            </w:r>
            <w:r w:rsidRPr="00E8358A">
              <w:rPr>
                <w:rFonts w:ascii="Century Gothic" w:hAnsi="Century Gothic"/>
                <w:sz w:val="20"/>
              </w:rPr>
              <w:t>în</w:t>
            </w:r>
            <w:r w:rsidRPr="00E8358A">
              <w:rPr>
                <w:rFonts w:ascii="Century Gothic" w:hAnsi="Century Gothic"/>
                <w:spacing w:val="-15"/>
                <w:sz w:val="20"/>
              </w:rPr>
              <w:t xml:space="preserve"> </w:t>
            </w:r>
            <w:r w:rsidRPr="00E8358A">
              <w:rPr>
                <w:rFonts w:ascii="Century Gothic" w:hAnsi="Century Gothic"/>
                <w:sz w:val="20"/>
              </w:rPr>
              <w:t>valoare</w:t>
            </w:r>
            <w:r w:rsidRPr="00E8358A">
              <w:rPr>
                <w:rFonts w:ascii="Century Gothic" w:hAnsi="Century Gothic"/>
                <w:spacing w:val="-14"/>
                <w:sz w:val="20"/>
              </w:rPr>
              <w:t xml:space="preserve"> </w:t>
            </w:r>
            <w:r w:rsidRPr="00E8358A">
              <w:rPr>
                <w:rFonts w:ascii="Century Gothic" w:hAnsi="Century Gothic"/>
                <w:sz w:val="20"/>
              </w:rPr>
              <w:t>de</w:t>
            </w:r>
            <w:r w:rsidRPr="00E8358A">
              <w:rPr>
                <w:rFonts w:ascii="Century Gothic" w:hAnsi="Century Gothic"/>
                <w:spacing w:val="-68"/>
                <w:sz w:val="20"/>
              </w:rPr>
              <w:t xml:space="preserve"> </w:t>
            </w:r>
            <w:r w:rsidRPr="00E8358A">
              <w:rPr>
                <w:rFonts w:ascii="Century Gothic" w:hAnsi="Century Gothic"/>
                <w:sz w:val="20"/>
                <w:szCs w:val="20"/>
              </w:rPr>
              <w:t>12.854.944</w:t>
            </w:r>
            <w:r w:rsidRPr="00E8358A">
              <w:rPr>
                <w:rFonts w:ascii="Century Gothic" w:hAnsi="Century Gothic"/>
                <w:i/>
                <w:iCs/>
                <w:sz w:val="20"/>
                <w:szCs w:val="20"/>
                <w:u w:val="single"/>
              </w:rPr>
              <w:t xml:space="preserve"> </w:t>
            </w:r>
            <w:r w:rsidRPr="00E8358A">
              <w:rPr>
                <w:rFonts w:ascii="Century Gothic" w:hAnsi="Century Gothic"/>
                <w:w w:val="90"/>
                <w:sz w:val="20"/>
              </w:rPr>
              <w:t>RON şi distribuirea acestei sume</w:t>
            </w:r>
            <w:r w:rsidRPr="00E8358A">
              <w:rPr>
                <w:rFonts w:ascii="Century Gothic" w:hAnsi="Century Gothic"/>
                <w:spacing w:val="1"/>
                <w:w w:val="90"/>
                <w:sz w:val="20"/>
              </w:rPr>
              <w:t xml:space="preserve"> </w:t>
            </w:r>
            <w:r w:rsidRPr="00E8358A">
              <w:rPr>
                <w:rFonts w:ascii="Century Gothic" w:hAnsi="Century Gothic"/>
                <w:sz w:val="20"/>
              </w:rPr>
              <w:t>ca</w:t>
            </w:r>
            <w:r w:rsidRPr="00E8358A">
              <w:rPr>
                <w:rFonts w:ascii="Century Gothic" w:hAnsi="Century Gothic"/>
                <w:spacing w:val="1"/>
                <w:sz w:val="20"/>
              </w:rPr>
              <w:t xml:space="preserve"> </w:t>
            </w:r>
            <w:r w:rsidRPr="00E8358A">
              <w:rPr>
                <w:rFonts w:ascii="Century Gothic" w:hAnsi="Century Gothic"/>
                <w:sz w:val="20"/>
              </w:rPr>
              <w:t>dividende</w:t>
            </w:r>
            <w:r w:rsidRPr="00E8358A">
              <w:rPr>
                <w:rFonts w:ascii="Century Gothic" w:hAnsi="Century Gothic"/>
                <w:spacing w:val="1"/>
                <w:sz w:val="20"/>
              </w:rPr>
              <w:t xml:space="preserve"> </w:t>
            </w:r>
            <w:r w:rsidRPr="00E8358A">
              <w:rPr>
                <w:rFonts w:ascii="Century Gothic" w:hAnsi="Century Gothic"/>
                <w:sz w:val="20"/>
              </w:rPr>
              <w:t>către</w:t>
            </w:r>
            <w:r w:rsidRPr="00E8358A">
              <w:rPr>
                <w:rFonts w:ascii="Century Gothic" w:hAnsi="Century Gothic"/>
                <w:spacing w:val="1"/>
                <w:sz w:val="20"/>
              </w:rPr>
              <w:t xml:space="preserve"> </w:t>
            </w:r>
            <w:r w:rsidRPr="00E8358A">
              <w:rPr>
                <w:rFonts w:ascii="Century Gothic" w:hAnsi="Century Gothic"/>
                <w:sz w:val="20"/>
              </w:rPr>
              <w:t>acţionari,</w:t>
            </w:r>
            <w:r w:rsidRPr="00E8358A">
              <w:rPr>
                <w:rFonts w:ascii="Century Gothic" w:hAnsi="Century Gothic"/>
                <w:spacing w:val="1"/>
                <w:sz w:val="20"/>
              </w:rPr>
              <w:t xml:space="preserve"> </w:t>
            </w:r>
            <w:r w:rsidRPr="00E8358A">
              <w:rPr>
                <w:rFonts w:ascii="Century Gothic" w:hAnsi="Century Gothic"/>
                <w:sz w:val="20"/>
              </w:rPr>
              <w:t>respectiv</w:t>
            </w:r>
            <w:r w:rsidRPr="00E8358A">
              <w:rPr>
                <w:rFonts w:ascii="Century Gothic" w:hAnsi="Century Gothic"/>
                <w:spacing w:val="1"/>
                <w:sz w:val="20"/>
              </w:rPr>
              <w:t xml:space="preserve"> </w:t>
            </w:r>
            <w:r w:rsidRPr="00E8358A">
              <w:rPr>
                <w:rFonts w:ascii="Century Gothic" w:hAnsi="Century Gothic"/>
                <w:sz w:val="20"/>
              </w:rPr>
              <w:t>RON</w:t>
            </w:r>
            <w:r w:rsidRPr="00E8358A">
              <w:rPr>
                <w:rFonts w:ascii="Century Gothic" w:hAnsi="Century Gothic"/>
                <w:spacing w:val="1"/>
                <w:sz w:val="20"/>
              </w:rPr>
              <w:t xml:space="preserve"> </w:t>
            </w:r>
            <w:r w:rsidRPr="00E8358A">
              <w:rPr>
                <w:rFonts w:ascii="Century Gothic" w:hAnsi="Century Gothic"/>
                <w:w w:val="95"/>
                <w:sz w:val="20"/>
              </w:rPr>
              <w:t>0,0462091</w:t>
            </w:r>
            <w:r w:rsidRPr="00E8358A">
              <w:rPr>
                <w:rFonts w:ascii="Century Gothic" w:hAnsi="Century Gothic"/>
                <w:spacing w:val="-13"/>
                <w:w w:val="95"/>
                <w:sz w:val="20"/>
              </w:rPr>
              <w:t xml:space="preserve"> </w:t>
            </w:r>
            <w:r w:rsidRPr="00E8358A">
              <w:rPr>
                <w:rFonts w:ascii="Century Gothic" w:hAnsi="Century Gothic"/>
                <w:w w:val="95"/>
                <w:sz w:val="20"/>
              </w:rPr>
              <w:t>RON</w:t>
            </w:r>
            <w:r w:rsidRPr="00E8358A">
              <w:rPr>
                <w:rFonts w:ascii="Century Gothic" w:hAnsi="Century Gothic"/>
                <w:spacing w:val="-14"/>
                <w:w w:val="95"/>
                <w:sz w:val="20"/>
              </w:rPr>
              <w:t xml:space="preserve"> </w:t>
            </w:r>
            <w:r w:rsidRPr="00E8358A">
              <w:rPr>
                <w:rFonts w:ascii="Century Gothic" w:hAnsi="Century Gothic"/>
                <w:w w:val="95"/>
                <w:sz w:val="20"/>
              </w:rPr>
              <w:t>brut/acţiune</w:t>
            </w:r>
          </w:p>
          <w:p w14:paraId="479FC814" w14:textId="77777777" w:rsidR="00E8358A" w:rsidRPr="00E8358A" w:rsidRDefault="00E8358A" w:rsidP="00E8358A">
            <w:pPr>
              <w:pStyle w:val="BodyText"/>
              <w:spacing w:before="9"/>
              <w:ind w:left="-18"/>
              <w:rPr>
                <w:rFonts w:ascii="Century Gothic" w:hAnsi="Century Gothic"/>
                <w:sz w:val="19"/>
              </w:rPr>
            </w:pPr>
          </w:p>
          <w:p w14:paraId="57CB8214" w14:textId="77777777" w:rsidR="00E8358A" w:rsidRPr="00E8358A" w:rsidRDefault="00E8358A" w:rsidP="00E8358A">
            <w:pPr>
              <w:pStyle w:val="ListParagraph"/>
              <w:widowControl w:val="0"/>
              <w:numPr>
                <w:ilvl w:val="0"/>
                <w:numId w:val="9"/>
              </w:numPr>
              <w:tabs>
                <w:tab w:val="left" w:pos="404"/>
              </w:tabs>
              <w:autoSpaceDE w:val="0"/>
              <w:autoSpaceDN w:val="0"/>
              <w:spacing w:after="0" w:line="240" w:lineRule="auto"/>
              <w:ind w:left="-108" w:right="40" w:firstLine="0"/>
              <w:contextualSpacing w:val="0"/>
              <w:jc w:val="both"/>
              <w:rPr>
                <w:rFonts w:ascii="Century Gothic" w:hAnsi="Century Gothic"/>
                <w:sz w:val="20"/>
              </w:rPr>
            </w:pPr>
            <w:r w:rsidRPr="00E8358A">
              <w:rPr>
                <w:rFonts w:ascii="Century Gothic" w:hAnsi="Century Gothic"/>
                <w:sz w:val="20"/>
              </w:rPr>
              <w:t>Conform prevederilor Actului constitutiv al</w:t>
            </w:r>
            <w:r w:rsidRPr="00E8358A">
              <w:rPr>
                <w:rFonts w:ascii="Century Gothic" w:hAnsi="Century Gothic"/>
                <w:spacing w:val="1"/>
                <w:sz w:val="20"/>
              </w:rPr>
              <w:t xml:space="preserve"> </w:t>
            </w:r>
            <w:r w:rsidRPr="00E8358A">
              <w:rPr>
                <w:rFonts w:ascii="Century Gothic" w:hAnsi="Century Gothic"/>
                <w:w w:val="95"/>
                <w:sz w:val="20"/>
              </w:rPr>
              <w:t>Rompetrol Well Services, toate ac</w:t>
            </w:r>
            <w:r w:rsidRPr="00E8358A">
              <w:rPr>
                <w:rFonts w:ascii="Calibri" w:hAnsi="Calibri" w:cs="Calibri"/>
                <w:w w:val="95"/>
                <w:sz w:val="20"/>
              </w:rPr>
              <w:t>ț</w:t>
            </w:r>
            <w:r w:rsidRPr="00E8358A">
              <w:rPr>
                <w:rFonts w:ascii="Century Gothic" w:hAnsi="Century Gothic"/>
                <w:w w:val="95"/>
                <w:sz w:val="20"/>
              </w:rPr>
              <w:t>iunile emise de</w:t>
            </w:r>
            <w:r w:rsidRPr="00E8358A">
              <w:rPr>
                <w:rFonts w:ascii="Century Gothic" w:hAnsi="Century Gothic"/>
                <w:spacing w:val="-64"/>
                <w:w w:val="95"/>
                <w:sz w:val="20"/>
              </w:rPr>
              <w:t xml:space="preserve"> </w:t>
            </w:r>
            <w:r w:rsidRPr="00E8358A">
              <w:rPr>
                <w:rFonts w:ascii="Century Gothic" w:hAnsi="Century Gothic"/>
                <w:w w:val="95"/>
                <w:sz w:val="20"/>
              </w:rPr>
              <w:t>Rompetrol</w:t>
            </w:r>
            <w:r w:rsidRPr="00E8358A">
              <w:rPr>
                <w:rFonts w:ascii="Century Gothic" w:hAnsi="Century Gothic"/>
                <w:spacing w:val="-9"/>
                <w:w w:val="95"/>
                <w:sz w:val="20"/>
              </w:rPr>
              <w:t xml:space="preserve"> </w:t>
            </w:r>
            <w:r w:rsidRPr="00E8358A">
              <w:rPr>
                <w:rFonts w:ascii="Century Gothic" w:hAnsi="Century Gothic"/>
                <w:w w:val="95"/>
                <w:sz w:val="20"/>
              </w:rPr>
              <w:t>Well</w:t>
            </w:r>
            <w:r w:rsidRPr="00E8358A">
              <w:rPr>
                <w:rFonts w:ascii="Century Gothic" w:hAnsi="Century Gothic"/>
                <w:spacing w:val="-8"/>
                <w:w w:val="95"/>
                <w:sz w:val="20"/>
              </w:rPr>
              <w:t xml:space="preserve"> </w:t>
            </w:r>
            <w:r w:rsidRPr="00E8358A">
              <w:rPr>
                <w:rFonts w:ascii="Century Gothic" w:hAnsi="Century Gothic"/>
                <w:w w:val="95"/>
                <w:sz w:val="20"/>
              </w:rPr>
              <w:t>Services</w:t>
            </w:r>
            <w:r w:rsidRPr="00E8358A">
              <w:rPr>
                <w:rFonts w:ascii="Century Gothic" w:hAnsi="Century Gothic"/>
                <w:spacing w:val="-7"/>
                <w:w w:val="95"/>
                <w:sz w:val="20"/>
              </w:rPr>
              <w:t xml:space="preserve"> </w:t>
            </w:r>
            <w:r w:rsidRPr="00E8358A">
              <w:rPr>
                <w:rFonts w:ascii="Century Gothic" w:hAnsi="Century Gothic"/>
                <w:w w:val="95"/>
                <w:sz w:val="20"/>
              </w:rPr>
              <w:t>au</w:t>
            </w:r>
            <w:r w:rsidRPr="00E8358A">
              <w:rPr>
                <w:rFonts w:ascii="Century Gothic" w:hAnsi="Century Gothic"/>
                <w:spacing w:val="-10"/>
                <w:w w:val="95"/>
                <w:sz w:val="20"/>
              </w:rPr>
              <w:t xml:space="preserve"> </w:t>
            </w:r>
            <w:r w:rsidRPr="00E8358A">
              <w:rPr>
                <w:rFonts w:ascii="Century Gothic" w:hAnsi="Century Gothic"/>
                <w:w w:val="95"/>
                <w:sz w:val="20"/>
              </w:rPr>
              <w:t>dreptul</w:t>
            </w:r>
            <w:r w:rsidRPr="00E8358A">
              <w:rPr>
                <w:rFonts w:ascii="Century Gothic" w:hAnsi="Century Gothic"/>
                <w:spacing w:val="-9"/>
                <w:w w:val="95"/>
                <w:sz w:val="20"/>
              </w:rPr>
              <w:t xml:space="preserve"> </w:t>
            </w:r>
            <w:r w:rsidRPr="00E8358A">
              <w:rPr>
                <w:rFonts w:ascii="Century Gothic" w:hAnsi="Century Gothic"/>
                <w:w w:val="95"/>
                <w:sz w:val="20"/>
              </w:rPr>
              <w:t>la</w:t>
            </w:r>
            <w:r w:rsidRPr="00E8358A">
              <w:rPr>
                <w:rFonts w:ascii="Century Gothic" w:hAnsi="Century Gothic"/>
                <w:spacing w:val="-9"/>
                <w:w w:val="95"/>
                <w:sz w:val="20"/>
              </w:rPr>
              <w:t xml:space="preserve"> </w:t>
            </w:r>
            <w:r w:rsidRPr="00E8358A">
              <w:rPr>
                <w:rFonts w:ascii="Century Gothic" w:hAnsi="Century Gothic"/>
                <w:w w:val="95"/>
                <w:sz w:val="20"/>
              </w:rPr>
              <w:t>un</w:t>
            </w:r>
            <w:r w:rsidRPr="00E8358A">
              <w:rPr>
                <w:rFonts w:ascii="Century Gothic" w:hAnsi="Century Gothic"/>
                <w:spacing w:val="-8"/>
                <w:w w:val="95"/>
                <w:sz w:val="20"/>
              </w:rPr>
              <w:t xml:space="preserve"> </w:t>
            </w:r>
            <w:r w:rsidRPr="00E8358A">
              <w:rPr>
                <w:rFonts w:ascii="Century Gothic" w:hAnsi="Century Gothic"/>
                <w:w w:val="95"/>
                <w:sz w:val="20"/>
              </w:rPr>
              <w:t>dividend</w:t>
            </w:r>
            <w:r w:rsidRPr="00E8358A">
              <w:rPr>
                <w:rFonts w:ascii="Century Gothic" w:hAnsi="Century Gothic"/>
                <w:spacing w:val="-65"/>
                <w:w w:val="95"/>
                <w:sz w:val="20"/>
              </w:rPr>
              <w:t xml:space="preserve"> </w:t>
            </w:r>
            <w:r w:rsidRPr="00E8358A">
              <w:rPr>
                <w:rFonts w:ascii="Century Gothic" w:hAnsi="Century Gothic"/>
                <w:sz w:val="20"/>
              </w:rPr>
              <w:t>egal;</w:t>
            </w:r>
          </w:p>
          <w:p w14:paraId="354A18CD" w14:textId="77777777" w:rsidR="00E8358A" w:rsidRDefault="00E8358A" w:rsidP="00E8358A">
            <w:pPr>
              <w:pStyle w:val="ListParagraph"/>
              <w:widowControl w:val="0"/>
              <w:numPr>
                <w:ilvl w:val="0"/>
                <w:numId w:val="9"/>
              </w:numPr>
              <w:tabs>
                <w:tab w:val="left" w:pos="534"/>
              </w:tabs>
              <w:autoSpaceDE w:val="0"/>
              <w:autoSpaceDN w:val="0"/>
              <w:spacing w:before="5" w:after="0" w:line="240" w:lineRule="auto"/>
              <w:ind w:left="-108" w:right="39" w:firstLine="0"/>
              <w:contextualSpacing w:val="0"/>
              <w:jc w:val="both"/>
              <w:rPr>
                <w:rFonts w:ascii="Century Gothic" w:hAnsi="Century Gothic"/>
                <w:sz w:val="20"/>
              </w:rPr>
            </w:pPr>
            <w:r w:rsidRPr="00E8358A">
              <w:rPr>
                <w:rFonts w:ascii="Century Gothic" w:hAnsi="Century Gothic"/>
                <w:sz w:val="20"/>
              </w:rPr>
              <w:t>Distribuirea</w:t>
            </w:r>
            <w:r w:rsidRPr="00E8358A">
              <w:rPr>
                <w:rFonts w:ascii="Century Gothic" w:hAnsi="Century Gothic"/>
                <w:spacing w:val="1"/>
                <w:sz w:val="20"/>
              </w:rPr>
              <w:t xml:space="preserve"> </w:t>
            </w:r>
            <w:r w:rsidRPr="00E8358A">
              <w:rPr>
                <w:rFonts w:ascii="Century Gothic" w:hAnsi="Century Gothic"/>
                <w:sz w:val="20"/>
              </w:rPr>
              <w:t>dividendelor</w:t>
            </w:r>
            <w:r w:rsidRPr="00E8358A">
              <w:rPr>
                <w:rFonts w:ascii="Century Gothic" w:hAnsi="Century Gothic"/>
                <w:spacing w:val="1"/>
                <w:sz w:val="20"/>
              </w:rPr>
              <w:t xml:space="preserve"> </w:t>
            </w:r>
            <w:r w:rsidRPr="00E8358A">
              <w:rPr>
                <w:rFonts w:ascii="Century Gothic" w:hAnsi="Century Gothic"/>
                <w:sz w:val="20"/>
              </w:rPr>
              <w:t>se</w:t>
            </w:r>
            <w:r w:rsidRPr="00E8358A">
              <w:rPr>
                <w:rFonts w:ascii="Century Gothic" w:hAnsi="Century Gothic"/>
                <w:spacing w:val="1"/>
                <w:sz w:val="20"/>
              </w:rPr>
              <w:t xml:space="preserve"> </w:t>
            </w:r>
            <w:r w:rsidRPr="00E8358A">
              <w:rPr>
                <w:rFonts w:ascii="Century Gothic" w:hAnsi="Century Gothic"/>
                <w:sz w:val="20"/>
              </w:rPr>
              <w:t>va</w:t>
            </w:r>
            <w:r w:rsidRPr="00E8358A">
              <w:rPr>
                <w:rFonts w:ascii="Century Gothic" w:hAnsi="Century Gothic"/>
                <w:spacing w:val="1"/>
                <w:sz w:val="20"/>
              </w:rPr>
              <w:t xml:space="preserve"> </w:t>
            </w:r>
            <w:r w:rsidRPr="00E8358A">
              <w:rPr>
                <w:rFonts w:ascii="Century Gothic" w:hAnsi="Century Gothic"/>
                <w:sz w:val="20"/>
              </w:rPr>
              <w:t>face</w:t>
            </w:r>
            <w:r w:rsidRPr="00E8358A">
              <w:rPr>
                <w:rFonts w:ascii="Century Gothic" w:hAnsi="Century Gothic"/>
                <w:spacing w:val="1"/>
                <w:sz w:val="20"/>
              </w:rPr>
              <w:t xml:space="preserve"> </w:t>
            </w:r>
            <w:r w:rsidRPr="00E8358A">
              <w:rPr>
                <w:rFonts w:ascii="Century Gothic" w:hAnsi="Century Gothic"/>
                <w:sz w:val="20"/>
              </w:rPr>
              <w:t>propor</w:t>
            </w:r>
            <w:r w:rsidRPr="00E8358A">
              <w:rPr>
                <w:rFonts w:ascii="Calibri" w:hAnsi="Calibri" w:cs="Calibri"/>
                <w:sz w:val="20"/>
              </w:rPr>
              <w:t>ț</w:t>
            </w:r>
            <w:r w:rsidRPr="00E8358A">
              <w:rPr>
                <w:rFonts w:ascii="Century Gothic" w:hAnsi="Century Gothic"/>
                <w:sz w:val="20"/>
              </w:rPr>
              <w:t>ional cu participa</w:t>
            </w:r>
            <w:r w:rsidRPr="00E8358A">
              <w:rPr>
                <w:rFonts w:ascii="Calibri" w:hAnsi="Calibri" w:cs="Calibri"/>
                <w:sz w:val="20"/>
              </w:rPr>
              <w:t>ț</w:t>
            </w:r>
            <w:r w:rsidRPr="00E8358A">
              <w:rPr>
                <w:rFonts w:ascii="Century Gothic" w:hAnsi="Century Gothic"/>
                <w:sz w:val="20"/>
              </w:rPr>
              <w:t>ia de</w:t>
            </w:r>
            <w:r w:rsidRPr="00E8358A">
              <w:rPr>
                <w:rFonts w:ascii="Calibri" w:hAnsi="Calibri" w:cs="Calibri"/>
                <w:sz w:val="20"/>
              </w:rPr>
              <w:t>ț</w:t>
            </w:r>
            <w:r w:rsidRPr="00E8358A">
              <w:rPr>
                <w:rFonts w:ascii="Century Gothic" w:hAnsi="Century Gothic"/>
                <w:sz w:val="20"/>
              </w:rPr>
              <w:t>inută de fiecare</w:t>
            </w:r>
            <w:r w:rsidRPr="00E8358A">
              <w:rPr>
                <w:rFonts w:ascii="Century Gothic" w:hAnsi="Century Gothic"/>
                <w:spacing w:val="1"/>
                <w:sz w:val="20"/>
              </w:rPr>
              <w:t xml:space="preserve"> </w:t>
            </w:r>
            <w:r w:rsidRPr="00E8358A">
              <w:rPr>
                <w:rFonts w:ascii="Century Gothic" w:hAnsi="Century Gothic"/>
                <w:sz w:val="20"/>
              </w:rPr>
              <w:t>ac</w:t>
            </w:r>
            <w:r w:rsidRPr="00E8358A">
              <w:rPr>
                <w:rFonts w:ascii="Calibri" w:hAnsi="Calibri" w:cs="Calibri"/>
                <w:sz w:val="20"/>
              </w:rPr>
              <w:t>ț</w:t>
            </w:r>
            <w:r w:rsidRPr="00E8358A">
              <w:rPr>
                <w:rFonts w:ascii="Century Gothic" w:hAnsi="Century Gothic"/>
                <w:sz w:val="20"/>
              </w:rPr>
              <w:t>ionar în capitalul social al Rompetrol Well</w:t>
            </w:r>
            <w:r w:rsidRPr="00E8358A">
              <w:rPr>
                <w:rFonts w:ascii="Century Gothic" w:hAnsi="Century Gothic"/>
                <w:spacing w:val="1"/>
                <w:sz w:val="20"/>
              </w:rPr>
              <w:t xml:space="preserve"> </w:t>
            </w:r>
            <w:r w:rsidRPr="00E8358A">
              <w:rPr>
                <w:rFonts w:ascii="Century Gothic" w:hAnsi="Century Gothic"/>
                <w:w w:val="95"/>
                <w:sz w:val="20"/>
              </w:rPr>
              <w:t>Services, conform prevederilor art. 67 din Legea</w:t>
            </w:r>
            <w:r w:rsidRPr="00E8358A">
              <w:rPr>
                <w:rFonts w:ascii="Century Gothic" w:hAnsi="Century Gothic"/>
                <w:spacing w:val="1"/>
                <w:w w:val="95"/>
                <w:sz w:val="20"/>
              </w:rPr>
              <w:t xml:space="preserve"> </w:t>
            </w:r>
            <w:r w:rsidRPr="00E8358A">
              <w:rPr>
                <w:rFonts w:ascii="Century Gothic" w:hAnsi="Century Gothic"/>
                <w:sz w:val="20"/>
              </w:rPr>
              <w:t>societă</w:t>
            </w:r>
            <w:r w:rsidRPr="00E8358A">
              <w:rPr>
                <w:rFonts w:ascii="Calibri" w:hAnsi="Calibri" w:cs="Calibri"/>
                <w:sz w:val="20"/>
              </w:rPr>
              <w:t>ț</w:t>
            </w:r>
            <w:r w:rsidRPr="00E8358A">
              <w:rPr>
                <w:rFonts w:ascii="Century Gothic" w:hAnsi="Century Gothic"/>
                <w:sz w:val="20"/>
              </w:rPr>
              <w:t>ilor</w:t>
            </w:r>
            <w:r w:rsidRPr="00E8358A">
              <w:rPr>
                <w:rFonts w:ascii="Century Gothic" w:hAnsi="Century Gothic"/>
                <w:spacing w:val="1"/>
                <w:sz w:val="20"/>
              </w:rPr>
              <w:t xml:space="preserve"> </w:t>
            </w:r>
            <w:r w:rsidRPr="00E8358A">
              <w:rPr>
                <w:rFonts w:ascii="Century Gothic" w:hAnsi="Century Gothic"/>
                <w:sz w:val="20"/>
              </w:rPr>
              <w:t>nr.</w:t>
            </w:r>
            <w:r w:rsidRPr="00E8358A">
              <w:rPr>
                <w:rFonts w:ascii="Century Gothic" w:hAnsi="Century Gothic"/>
                <w:spacing w:val="1"/>
                <w:sz w:val="20"/>
              </w:rPr>
              <w:t xml:space="preserve"> </w:t>
            </w:r>
            <w:r w:rsidRPr="00E8358A">
              <w:rPr>
                <w:rFonts w:ascii="Century Gothic" w:hAnsi="Century Gothic"/>
                <w:sz w:val="20"/>
              </w:rPr>
              <w:t>31/1990,</w:t>
            </w:r>
            <w:r w:rsidRPr="00E8358A">
              <w:rPr>
                <w:rFonts w:ascii="Century Gothic" w:hAnsi="Century Gothic"/>
                <w:spacing w:val="1"/>
                <w:sz w:val="20"/>
              </w:rPr>
              <w:t xml:space="preserve"> </w:t>
            </w:r>
            <w:r w:rsidRPr="00E8358A">
              <w:rPr>
                <w:rFonts w:ascii="Century Gothic" w:hAnsi="Century Gothic"/>
                <w:sz w:val="20"/>
              </w:rPr>
              <w:t>republicată.</w:t>
            </w:r>
            <w:r w:rsidRPr="00E8358A">
              <w:rPr>
                <w:rFonts w:ascii="Century Gothic" w:hAnsi="Century Gothic"/>
                <w:spacing w:val="1"/>
                <w:sz w:val="20"/>
              </w:rPr>
              <w:t xml:space="preserve"> </w:t>
            </w:r>
            <w:r w:rsidRPr="00E8358A">
              <w:rPr>
                <w:rFonts w:ascii="Century Gothic" w:hAnsi="Century Gothic"/>
                <w:sz w:val="20"/>
              </w:rPr>
              <w:t>În</w:t>
            </w:r>
            <w:r w:rsidRPr="00E8358A">
              <w:rPr>
                <w:rFonts w:ascii="Century Gothic" w:hAnsi="Century Gothic"/>
                <w:spacing w:val="1"/>
                <w:sz w:val="20"/>
              </w:rPr>
              <w:t xml:space="preserve"> </w:t>
            </w:r>
            <w:r w:rsidRPr="00E8358A">
              <w:rPr>
                <w:rFonts w:ascii="Century Gothic" w:hAnsi="Century Gothic"/>
                <w:sz w:val="20"/>
              </w:rPr>
              <w:t>conformitate</w:t>
            </w:r>
            <w:r w:rsidRPr="00E8358A">
              <w:rPr>
                <w:rFonts w:ascii="Century Gothic" w:hAnsi="Century Gothic"/>
                <w:spacing w:val="-7"/>
                <w:sz w:val="20"/>
              </w:rPr>
              <w:t xml:space="preserve"> </w:t>
            </w:r>
            <w:r w:rsidRPr="00E8358A">
              <w:rPr>
                <w:rFonts w:ascii="Century Gothic" w:hAnsi="Century Gothic"/>
                <w:sz w:val="20"/>
              </w:rPr>
              <w:t>cu</w:t>
            </w:r>
            <w:r w:rsidRPr="00E8358A">
              <w:rPr>
                <w:rFonts w:ascii="Century Gothic" w:hAnsi="Century Gothic"/>
                <w:spacing w:val="-7"/>
                <w:sz w:val="20"/>
              </w:rPr>
              <w:t xml:space="preserve"> </w:t>
            </w:r>
            <w:r w:rsidRPr="00E8358A">
              <w:rPr>
                <w:rFonts w:ascii="Century Gothic" w:hAnsi="Century Gothic"/>
                <w:sz w:val="20"/>
              </w:rPr>
              <w:t>prevederile</w:t>
            </w:r>
            <w:r w:rsidRPr="00E8358A">
              <w:rPr>
                <w:rFonts w:ascii="Century Gothic" w:hAnsi="Century Gothic"/>
                <w:spacing w:val="-7"/>
                <w:sz w:val="20"/>
              </w:rPr>
              <w:t xml:space="preserve"> </w:t>
            </w:r>
            <w:r w:rsidRPr="00E8358A">
              <w:rPr>
                <w:rFonts w:ascii="Century Gothic" w:hAnsi="Century Gothic"/>
                <w:sz w:val="20"/>
              </w:rPr>
              <w:t>art.</w:t>
            </w:r>
            <w:r w:rsidRPr="00E8358A">
              <w:rPr>
                <w:rFonts w:ascii="Century Gothic" w:hAnsi="Century Gothic"/>
                <w:spacing w:val="-7"/>
                <w:sz w:val="20"/>
              </w:rPr>
              <w:t xml:space="preserve"> </w:t>
            </w:r>
            <w:r w:rsidRPr="00E8358A">
              <w:rPr>
                <w:rFonts w:ascii="Century Gothic" w:hAnsi="Century Gothic"/>
                <w:sz w:val="20"/>
              </w:rPr>
              <w:t>86</w:t>
            </w:r>
            <w:r w:rsidRPr="00E8358A">
              <w:rPr>
                <w:rFonts w:ascii="Century Gothic" w:hAnsi="Century Gothic"/>
                <w:spacing w:val="-7"/>
                <w:sz w:val="20"/>
              </w:rPr>
              <w:t xml:space="preserve"> </w:t>
            </w:r>
            <w:r w:rsidRPr="00E8358A">
              <w:rPr>
                <w:rFonts w:ascii="Century Gothic" w:hAnsi="Century Gothic"/>
                <w:sz w:val="20"/>
              </w:rPr>
              <w:t>alin.</w:t>
            </w:r>
            <w:r w:rsidRPr="00E8358A">
              <w:rPr>
                <w:rFonts w:ascii="Century Gothic" w:hAnsi="Century Gothic"/>
                <w:spacing w:val="-8"/>
                <w:sz w:val="20"/>
              </w:rPr>
              <w:t xml:space="preserve"> </w:t>
            </w:r>
            <w:r w:rsidRPr="00E8358A">
              <w:rPr>
                <w:rFonts w:ascii="Century Gothic" w:hAnsi="Century Gothic"/>
                <w:sz w:val="20"/>
              </w:rPr>
              <w:t>(1)</w:t>
            </w:r>
            <w:r w:rsidRPr="00E8358A">
              <w:rPr>
                <w:rFonts w:ascii="Century Gothic" w:hAnsi="Century Gothic"/>
                <w:spacing w:val="-7"/>
                <w:sz w:val="20"/>
              </w:rPr>
              <w:t xml:space="preserve"> </w:t>
            </w:r>
            <w:r w:rsidRPr="00E8358A">
              <w:rPr>
                <w:rFonts w:ascii="Century Gothic" w:hAnsi="Century Gothic"/>
                <w:sz w:val="20"/>
              </w:rPr>
              <w:t>din</w:t>
            </w:r>
            <w:r w:rsidRPr="00E8358A">
              <w:rPr>
                <w:rFonts w:ascii="Century Gothic" w:hAnsi="Century Gothic"/>
                <w:spacing w:val="-68"/>
                <w:sz w:val="20"/>
              </w:rPr>
              <w:t xml:space="preserve"> </w:t>
            </w:r>
            <w:r w:rsidRPr="00E8358A">
              <w:rPr>
                <w:rFonts w:ascii="Century Gothic" w:hAnsi="Century Gothic"/>
                <w:w w:val="90"/>
                <w:sz w:val="20"/>
              </w:rPr>
              <w:t>Legea nr. 24/2017 privind emiten</w:t>
            </w:r>
            <w:r w:rsidRPr="00E8358A">
              <w:rPr>
                <w:rFonts w:ascii="Calibri" w:hAnsi="Calibri" w:cs="Calibri"/>
                <w:w w:val="90"/>
                <w:sz w:val="20"/>
              </w:rPr>
              <w:t>ț</w:t>
            </w:r>
            <w:r w:rsidRPr="00E8358A">
              <w:rPr>
                <w:rFonts w:ascii="Century Gothic" w:hAnsi="Century Gothic"/>
                <w:w w:val="90"/>
                <w:sz w:val="20"/>
              </w:rPr>
              <w:t>ii de instrumente</w:t>
            </w:r>
            <w:r w:rsidRPr="00E8358A">
              <w:rPr>
                <w:rFonts w:ascii="Century Gothic" w:hAnsi="Century Gothic"/>
                <w:spacing w:val="1"/>
                <w:w w:val="90"/>
                <w:sz w:val="20"/>
              </w:rPr>
              <w:t xml:space="preserve"> </w:t>
            </w:r>
            <w:r w:rsidRPr="00E8358A">
              <w:rPr>
                <w:rFonts w:ascii="Century Gothic" w:hAnsi="Century Gothic"/>
                <w:sz w:val="20"/>
              </w:rPr>
              <w:t>financiare</w:t>
            </w:r>
            <w:r w:rsidRPr="00E8358A">
              <w:rPr>
                <w:rFonts w:ascii="Century Gothic" w:hAnsi="Century Gothic"/>
                <w:spacing w:val="1"/>
                <w:sz w:val="20"/>
              </w:rPr>
              <w:t xml:space="preserve"> </w:t>
            </w:r>
            <w:r w:rsidRPr="00E8358A">
              <w:rPr>
                <w:rFonts w:ascii="Century Gothic" w:hAnsi="Century Gothic"/>
                <w:sz w:val="20"/>
              </w:rPr>
              <w:t>şi</w:t>
            </w:r>
            <w:r w:rsidRPr="00E8358A">
              <w:rPr>
                <w:rFonts w:ascii="Century Gothic" w:hAnsi="Century Gothic"/>
                <w:spacing w:val="1"/>
                <w:sz w:val="20"/>
              </w:rPr>
              <w:t xml:space="preserve"> </w:t>
            </w:r>
            <w:r w:rsidRPr="00E8358A">
              <w:rPr>
                <w:rFonts w:ascii="Century Gothic" w:hAnsi="Century Gothic"/>
                <w:sz w:val="20"/>
              </w:rPr>
              <w:t>opera</w:t>
            </w:r>
            <w:r w:rsidRPr="00E8358A">
              <w:rPr>
                <w:rFonts w:ascii="Calibri" w:hAnsi="Calibri" w:cs="Calibri"/>
                <w:sz w:val="20"/>
              </w:rPr>
              <w:t>ț</w:t>
            </w:r>
            <w:r w:rsidRPr="00E8358A">
              <w:rPr>
                <w:rFonts w:ascii="Century Gothic" w:hAnsi="Century Gothic"/>
                <w:sz w:val="20"/>
              </w:rPr>
              <w:t>iuni</w:t>
            </w:r>
            <w:r w:rsidRPr="00E8358A">
              <w:rPr>
                <w:rFonts w:ascii="Century Gothic" w:hAnsi="Century Gothic"/>
                <w:spacing w:val="1"/>
                <w:sz w:val="20"/>
              </w:rPr>
              <w:t xml:space="preserve"> </w:t>
            </w:r>
            <w:r w:rsidRPr="00E8358A">
              <w:rPr>
                <w:rFonts w:ascii="Century Gothic" w:hAnsi="Century Gothic"/>
                <w:sz w:val="20"/>
              </w:rPr>
              <w:t>de</w:t>
            </w:r>
            <w:r w:rsidRPr="00E8358A">
              <w:rPr>
                <w:rFonts w:ascii="Century Gothic" w:hAnsi="Century Gothic"/>
                <w:spacing w:val="1"/>
                <w:sz w:val="20"/>
              </w:rPr>
              <w:t xml:space="preserve"> </w:t>
            </w:r>
            <w:r w:rsidRPr="00E8358A">
              <w:rPr>
                <w:rFonts w:ascii="Century Gothic" w:hAnsi="Century Gothic"/>
                <w:sz w:val="20"/>
              </w:rPr>
              <w:t>pia</w:t>
            </w:r>
            <w:r w:rsidRPr="00E8358A">
              <w:rPr>
                <w:rFonts w:ascii="Calibri" w:hAnsi="Calibri" w:cs="Calibri"/>
                <w:sz w:val="20"/>
              </w:rPr>
              <w:t>ț</w:t>
            </w:r>
            <w:r w:rsidRPr="00E8358A">
              <w:rPr>
                <w:rFonts w:ascii="Century Gothic" w:hAnsi="Century Gothic"/>
                <w:sz w:val="20"/>
              </w:rPr>
              <w:t>ă,</w:t>
            </w:r>
            <w:r w:rsidRPr="00E8358A">
              <w:rPr>
                <w:rFonts w:ascii="Century Gothic" w:hAnsi="Century Gothic"/>
                <w:spacing w:val="1"/>
                <w:sz w:val="20"/>
              </w:rPr>
              <w:t xml:space="preserve"> </w:t>
            </w:r>
            <w:r w:rsidRPr="00E8358A">
              <w:rPr>
                <w:rFonts w:ascii="Century Gothic" w:hAnsi="Century Gothic"/>
                <w:sz w:val="20"/>
              </w:rPr>
              <w:t>ac</w:t>
            </w:r>
            <w:r w:rsidRPr="00E8358A">
              <w:rPr>
                <w:rFonts w:ascii="Calibri" w:hAnsi="Calibri" w:cs="Calibri"/>
                <w:sz w:val="20"/>
              </w:rPr>
              <w:t>ț</w:t>
            </w:r>
            <w:r w:rsidRPr="00E8358A">
              <w:rPr>
                <w:rFonts w:ascii="Century Gothic" w:hAnsi="Century Gothic"/>
                <w:sz w:val="20"/>
              </w:rPr>
              <w:t>ionarii</w:t>
            </w:r>
            <w:r w:rsidRPr="00E8358A">
              <w:rPr>
                <w:rFonts w:ascii="Century Gothic" w:hAnsi="Century Gothic"/>
                <w:spacing w:val="1"/>
                <w:sz w:val="20"/>
              </w:rPr>
              <w:t xml:space="preserve"> </w:t>
            </w:r>
            <w:r w:rsidRPr="00E8358A">
              <w:rPr>
                <w:rFonts w:ascii="Century Gothic" w:hAnsi="Century Gothic"/>
                <w:w w:val="95"/>
                <w:sz w:val="20"/>
              </w:rPr>
              <w:t>îndreptă</w:t>
            </w:r>
            <w:r w:rsidRPr="00E8358A">
              <w:rPr>
                <w:rFonts w:ascii="Calibri" w:hAnsi="Calibri" w:cs="Calibri"/>
                <w:w w:val="95"/>
                <w:sz w:val="20"/>
              </w:rPr>
              <w:t>ț</w:t>
            </w:r>
            <w:r w:rsidRPr="00E8358A">
              <w:rPr>
                <w:rFonts w:ascii="Century Gothic" w:hAnsi="Century Gothic"/>
                <w:w w:val="95"/>
                <w:sz w:val="20"/>
              </w:rPr>
              <w:t>i</w:t>
            </w:r>
            <w:r w:rsidRPr="00E8358A">
              <w:rPr>
                <w:rFonts w:ascii="Calibri" w:hAnsi="Calibri" w:cs="Calibri"/>
                <w:w w:val="95"/>
                <w:sz w:val="20"/>
              </w:rPr>
              <w:t>ț</w:t>
            </w:r>
            <w:r w:rsidRPr="00E8358A">
              <w:rPr>
                <w:rFonts w:ascii="Century Gothic" w:hAnsi="Century Gothic"/>
                <w:w w:val="95"/>
                <w:sz w:val="20"/>
              </w:rPr>
              <w:t>i</w:t>
            </w:r>
            <w:r w:rsidRPr="00E8358A">
              <w:rPr>
                <w:rFonts w:ascii="Century Gothic" w:hAnsi="Century Gothic"/>
                <w:spacing w:val="-6"/>
                <w:w w:val="95"/>
                <w:sz w:val="20"/>
              </w:rPr>
              <w:t xml:space="preserve"> </w:t>
            </w:r>
            <w:r w:rsidRPr="00E8358A">
              <w:rPr>
                <w:rFonts w:ascii="Century Gothic" w:hAnsi="Century Gothic"/>
                <w:w w:val="95"/>
                <w:sz w:val="20"/>
              </w:rPr>
              <w:t>să</w:t>
            </w:r>
            <w:r w:rsidRPr="00E8358A">
              <w:rPr>
                <w:rFonts w:ascii="Century Gothic" w:hAnsi="Century Gothic"/>
                <w:spacing w:val="-6"/>
                <w:w w:val="95"/>
                <w:sz w:val="20"/>
              </w:rPr>
              <w:t xml:space="preserve"> </w:t>
            </w:r>
            <w:r w:rsidRPr="00E8358A">
              <w:rPr>
                <w:rFonts w:ascii="Century Gothic" w:hAnsi="Century Gothic"/>
                <w:w w:val="95"/>
                <w:sz w:val="20"/>
              </w:rPr>
              <w:t>încaseze</w:t>
            </w:r>
            <w:r w:rsidRPr="00E8358A">
              <w:rPr>
                <w:rFonts w:ascii="Century Gothic" w:hAnsi="Century Gothic"/>
                <w:spacing w:val="-7"/>
                <w:w w:val="95"/>
                <w:sz w:val="20"/>
              </w:rPr>
              <w:t xml:space="preserve"> </w:t>
            </w:r>
            <w:r w:rsidRPr="00E8358A">
              <w:rPr>
                <w:rFonts w:ascii="Century Gothic" w:hAnsi="Century Gothic"/>
                <w:w w:val="95"/>
                <w:sz w:val="20"/>
              </w:rPr>
              <w:t>dividende</w:t>
            </w:r>
            <w:r w:rsidRPr="00E8358A">
              <w:rPr>
                <w:rFonts w:ascii="Century Gothic" w:hAnsi="Century Gothic"/>
                <w:spacing w:val="-6"/>
                <w:w w:val="95"/>
                <w:sz w:val="20"/>
              </w:rPr>
              <w:t xml:space="preserve"> </w:t>
            </w:r>
            <w:r w:rsidRPr="00E8358A">
              <w:rPr>
                <w:rFonts w:ascii="Century Gothic" w:hAnsi="Century Gothic"/>
                <w:w w:val="95"/>
                <w:sz w:val="20"/>
              </w:rPr>
              <w:t>vor</w:t>
            </w:r>
            <w:r w:rsidRPr="00E8358A">
              <w:rPr>
                <w:rFonts w:ascii="Century Gothic" w:hAnsi="Century Gothic"/>
                <w:spacing w:val="-4"/>
                <w:w w:val="95"/>
                <w:sz w:val="20"/>
              </w:rPr>
              <w:t xml:space="preserve"> </w:t>
            </w:r>
            <w:r w:rsidRPr="00E8358A">
              <w:rPr>
                <w:rFonts w:ascii="Century Gothic" w:hAnsi="Century Gothic"/>
                <w:w w:val="95"/>
                <w:sz w:val="20"/>
              </w:rPr>
              <w:t>fi</w:t>
            </w:r>
            <w:r w:rsidRPr="00E8358A">
              <w:rPr>
                <w:rFonts w:ascii="Century Gothic" w:hAnsi="Century Gothic"/>
                <w:spacing w:val="-5"/>
                <w:w w:val="95"/>
                <w:sz w:val="20"/>
              </w:rPr>
              <w:t xml:space="preserve"> </w:t>
            </w:r>
            <w:r w:rsidRPr="00E8358A">
              <w:rPr>
                <w:rFonts w:ascii="Century Gothic" w:hAnsi="Century Gothic"/>
                <w:w w:val="95"/>
                <w:sz w:val="20"/>
              </w:rPr>
              <w:t>cei</w:t>
            </w:r>
            <w:r w:rsidRPr="00E8358A">
              <w:rPr>
                <w:rFonts w:ascii="Century Gothic" w:hAnsi="Century Gothic"/>
                <w:spacing w:val="-6"/>
                <w:w w:val="95"/>
                <w:sz w:val="20"/>
              </w:rPr>
              <w:t xml:space="preserve"> </w:t>
            </w:r>
            <w:r w:rsidRPr="00E8358A">
              <w:rPr>
                <w:rFonts w:ascii="Century Gothic" w:hAnsi="Century Gothic"/>
                <w:w w:val="95"/>
                <w:sz w:val="20"/>
              </w:rPr>
              <w:t>înscri</w:t>
            </w:r>
            <w:r w:rsidRPr="00E8358A">
              <w:rPr>
                <w:rFonts w:ascii="Calibri" w:hAnsi="Calibri" w:cs="Calibri"/>
                <w:w w:val="95"/>
                <w:sz w:val="20"/>
              </w:rPr>
              <w:t>ș</w:t>
            </w:r>
            <w:r w:rsidRPr="00E8358A">
              <w:rPr>
                <w:rFonts w:ascii="Century Gothic" w:hAnsi="Century Gothic"/>
                <w:w w:val="95"/>
                <w:sz w:val="20"/>
              </w:rPr>
              <w:t>i</w:t>
            </w:r>
            <w:r w:rsidRPr="00E8358A">
              <w:rPr>
                <w:rFonts w:ascii="Century Gothic" w:hAnsi="Century Gothic"/>
                <w:spacing w:val="-64"/>
                <w:w w:val="95"/>
                <w:sz w:val="20"/>
              </w:rPr>
              <w:t xml:space="preserve"> </w:t>
            </w:r>
            <w:r w:rsidRPr="00E8358A">
              <w:rPr>
                <w:rFonts w:ascii="Century Gothic" w:hAnsi="Century Gothic"/>
                <w:sz w:val="20"/>
              </w:rPr>
              <w:t>în Registrul ac</w:t>
            </w:r>
            <w:r w:rsidRPr="00E8358A">
              <w:rPr>
                <w:rFonts w:ascii="Calibri" w:hAnsi="Calibri" w:cs="Calibri"/>
                <w:sz w:val="20"/>
              </w:rPr>
              <w:t>ț</w:t>
            </w:r>
            <w:r w:rsidRPr="00E8358A">
              <w:rPr>
                <w:rFonts w:ascii="Century Gothic" w:hAnsi="Century Gothic"/>
                <w:sz w:val="20"/>
              </w:rPr>
              <w:t>ionarilor la data de înregistrare</w:t>
            </w:r>
            <w:r w:rsidRPr="00E8358A">
              <w:rPr>
                <w:rFonts w:ascii="Century Gothic" w:hAnsi="Century Gothic"/>
                <w:spacing w:val="1"/>
                <w:sz w:val="20"/>
              </w:rPr>
              <w:t xml:space="preserve"> </w:t>
            </w:r>
            <w:r w:rsidRPr="00E8358A">
              <w:rPr>
                <w:rFonts w:ascii="Century Gothic" w:hAnsi="Century Gothic"/>
                <w:sz w:val="20"/>
              </w:rPr>
              <w:t>stabilită</w:t>
            </w:r>
            <w:r w:rsidRPr="00E8358A">
              <w:rPr>
                <w:rFonts w:ascii="Century Gothic" w:hAnsi="Century Gothic"/>
                <w:spacing w:val="-15"/>
                <w:sz w:val="20"/>
              </w:rPr>
              <w:t xml:space="preserve"> </w:t>
            </w:r>
            <w:r w:rsidRPr="00E8358A">
              <w:rPr>
                <w:rFonts w:ascii="Century Gothic" w:hAnsi="Century Gothic"/>
                <w:sz w:val="20"/>
              </w:rPr>
              <w:t>de</w:t>
            </w:r>
            <w:r w:rsidRPr="00E8358A">
              <w:rPr>
                <w:rFonts w:ascii="Century Gothic" w:hAnsi="Century Gothic"/>
                <w:spacing w:val="-16"/>
                <w:sz w:val="20"/>
              </w:rPr>
              <w:t xml:space="preserve"> </w:t>
            </w:r>
            <w:r w:rsidRPr="00E8358A">
              <w:rPr>
                <w:rFonts w:ascii="Century Gothic" w:hAnsi="Century Gothic"/>
                <w:sz w:val="20"/>
              </w:rPr>
              <w:t>AGAO</w:t>
            </w:r>
            <w:r w:rsidRPr="00E8358A">
              <w:rPr>
                <w:rFonts w:ascii="Century Gothic" w:hAnsi="Century Gothic"/>
                <w:spacing w:val="-13"/>
                <w:sz w:val="20"/>
              </w:rPr>
              <w:t xml:space="preserve"> </w:t>
            </w:r>
            <w:r w:rsidRPr="00E8358A">
              <w:rPr>
                <w:rFonts w:ascii="Century Gothic" w:hAnsi="Century Gothic"/>
                <w:sz w:val="20"/>
              </w:rPr>
              <w:t>;</w:t>
            </w:r>
          </w:p>
          <w:p w14:paraId="32FD1A23" w14:textId="42503944" w:rsidR="00E8358A" w:rsidRPr="00E8358A" w:rsidRDefault="00E8358A" w:rsidP="00FB534C">
            <w:pPr>
              <w:pStyle w:val="ListParagraph"/>
              <w:widowControl w:val="0"/>
              <w:numPr>
                <w:ilvl w:val="0"/>
                <w:numId w:val="9"/>
              </w:numPr>
              <w:tabs>
                <w:tab w:val="left" w:pos="72"/>
                <w:tab w:val="left" w:pos="252"/>
              </w:tabs>
              <w:autoSpaceDE w:val="0"/>
              <w:autoSpaceDN w:val="0"/>
              <w:spacing w:after="0" w:line="240" w:lineRule="auto"/>
              <w:ind w:left="0" w:firstLine="0"/>
              <w:contextualSpacing w:val="0"/>
              <w:jc w:val="both"/>
              <w:rPr>
                <w:rFonts w:ascii="Century Gothic" w:hAnsi="Century Gothic"/>
                <w:sz w:val="20"/>
              </w:rPr>
            </w:pPr>
            <w:r w:rsidRPr="00E8358A">
              <w:rPr>
                <w:rFonts w:ascii="Century Gothic" w:hAnsi="Century Gothic"/>
                <w:w w:val="90"/>
                <w:sz w:val="20"/>
              </w:rPr>
              <w:t>Data de</w:t>
            </w:r>
            <w:r w:rsidRPr="00E8358A">
              <w:rPr>
                <w:rFonts w:ascii="Century Gothic" w:hAnsi="Century Gothic"/>
                <w:spacing w:val="4"/>
                <w:w w:val="90"/>
                <w:sz w:val="20"/>
              </w:rPr>
              <w:t xml:space="preserve"> </w:t>
            </w:r>
            <w:r w:rsidRPr="00E8358A">
              <w:rPr>
                <w:rFonts w:ascii="Century Gothic" w:hAnsi="Century Gothic"/>
                <w:w w:val="90"/>
                <w:sz w:val="20"/>
              </w:rPr>
              <w:t>înregistrare</w:t>
            </w:r>
            <w:r w:rsidRPr="00E8358A">
              <w:rPr>
                <w:rFonts w:ascii="Century Gothic" w:hAnsi="Century Gothic"/>
                <w:spacing w:val="-1"/>
                <w:w w:val="90"/>
                <w:sz w:val="20"/>
              </w:rPr>
              <w:t xml:space="preserve"> </w:t>
            </w:r>
            <w:r w:rsidRPr="00E8358A">
              <w:rPr>
                <w:rFonts w:ascii="Century Gothic" w:hAnsi="Century Gothic"/>
                <w:w w:val="90"/>
                <w:sz w:val="20"/>
              </w:rPr>
              <w:t>propusă</w:t>
            </w:r>
            <w:r w:rsidRPr="00E8358A">
              <w:rPr>
                <w:rFonts w:ascii="Century Gothic" w:hAnsi="Century Gothic"/>
                <w:spacing w:val="1"/>
                <w:w w:val="90"/>
                <w:sz w:val="20"/>
              </w:rPr>
              <w:t xml:space="preserve"> </w:t>
            </w:r>
            <w:r w:rsidRPr="00E8358A">
              <w:rPr>
                <w:rFonts w:ascii="Century Gothic" w:hAnsi="Century Gothic"/>
                <w:w w:val="90"/>
                <w:sz w:val="20"/>
              </w:rPr>
              <w:t>este:</w:t>
            </w:r>
            <w:r w:rsidRPr="00E8358A">
              <w:rPr>
                <w:rFonts w:ascii="Century Gothic" w:hAnsi="Century Gothic"/>
                <w:spacing w:val="4"/>
                <w:w w:val="90"/>
                <w:sz w:val="20"/>
              </w:rPr>
              <w:t xml:space="preserve"> </w:t>
            </w:r>
            <w:r w:rsidRPr="00E8358A">
              <w:rPr>
                <w:rFonts w:ascii="Century Gothic" w:hAnsi="Century Gothic"/>
                <w:w w:val="90"/>
                <w:sz w:val="20"/>
              </w:rPr>
              <w:t>2</w:t>
            </w:r>
            <w:r>
              <w:rPr>
                <w:rFonts w:ascii="Century Gothic" w:hAnsi="Century Gothic"/>
                <w:w w:val="90"/>
                <w:sz w:val="20"/>
              </w:rPr>
              <w:t>6</w:t>
            </w:r>
            <w:r w:rsidRPr="00E8358A">
              <w:rPr>
                <w:rFonts w:ascii="Century Gothic" w:hAnsi="Century Gothic"/>
                <w:spacing w:val="-1"/>
                <w:w w:val="90"/>
                <w:sz w:val="20"/>
              </w:rPr>
              <w:t xml:space="preserve"> </w:t>
            </w:r>
            <w:r w:rsidRPr="00E8358A">
              <w:rPr>
                <w:rFonts w:ascii="Century Gothic" w:hAnsi="Century Gothic"/>
                <w:w w:val="90"/>
                <w:sz w:val="20"/>
              </w:rPr>
              <w:t>iunie</w:t>
            </w:r>
            <w:r w:rsidRPr="00E8358A">
              <w:rPr>
                <w:rFonts w:ascii="Century Gothic" w:hAnsi="Century Gothic"/>
                <w:spacing w:val="4"/>
                <w:w w:val="90"/>
                <w:sz w:val="20"/>
              </w:rPr>
              <w:t xml:space="preserve"> </w:t>
            </w:r>
            <w:r w:rsidRPr="00E8358A">
              <w:rPr>
                <w:rFonts w:ascii="Century Gothic" w:hAnsi="Century Gothic"/>
                <w:w w:val="90"/>
                <w:sz w:val="20"/>
              </w:rPr>
              <w:t>202</w:t>
            </w:r>
            <w:r>
              <w:rPr>
                <w:rFonts w:ascii="Century Gothic" w:hAnsi="Century Gothic"/>
                <w:w w:val="90"/>
                <w:sz w:val="20"/>
              </w:rPr>
              <w:t>4</w:t>
            </w:r>
            <w:r w:rsidRPr="00E8358A">
              <w:rPr>
                <w:rFonts w:ascii="Century Gothic" w:hAnsi="Century Gothic"/>
                <w:w w:val="90"/>
                <w:sz w:val="20"/>
              </w:rPr>
              <w:t>;</w:t>
            </w:r>
          </w:p>
          <w:p w14:paraId="679584C5" w14:textId="323BB014" w:rsidR="00E8358A" w:rsidRPr="00E8358A" w:rsidRDefault="00E8358A" w:rsidP="00FB534C">
            <w:pPr>
              <w:pStyle w:val="ListParagraph"/>
              <w:widowControl w:val="0"/>
              <w:numPr>
                <w:ilvl w:val="0"/>
                <w:numId w:val="9"/>
              </w:numPr>
              <w:tabs>
                <w:tab w:val="left" w:pos="72"/>
                <w:tab w:val="left" w:pos="252"/>
              </w:tabs>
              <w:autoSpaceDE w:val="0"/>
              <w:autoSpaceDN w:val="0"/>
              <w:spacing w:after="0" w:line="240" w:lineRule="auto"/>
              <w:ind w:left="0" w:firstLine="0"/>
              <w:contextualSpacing w:val="0"/>
              <w:jc w:val="both"/>
              <w:rPr>
                <w:rFonts w:ascii="Century Gothic" w:hAnsi="Century Gothic"/>
                <w:sz w:val="20"/>
              </w:rPr>
            </w:pPr>
            <w:r w:rsidRPr="00E8358A">
              <w:rPr>
                <w:rFonts w:ascii="Century Gothic" w:hAnsi="Century Gothic"/>
                <w:sz w:val="20"/>
              </w:rPr>
              <w:t>Data</w:t>
            </w:r>
            <w:r w:rsidRPr="00E8358A">
              <w:rPr>
                <w:rFonts w:ascii="Century Gothic" w:hAnsi="Century Gothic"/>
                <w:spacing w:val="1"/>
                <w:sz w:val="20"/>
              </w:rPr>
              <w:t xml:space="preserve"> </w:t>
            </w:r>
            <w:r w:rsidRPr="00E8358A">
              <w:rPr>
                <w:rFonts w:ascii="Century Gothic" w:hAnsi="Century Gothic"/>
                <w:sz w:val="20"/>
              </w:rPr>
              <w:t>propusă</w:t>
            </w:r>
            <w:r w:rsidRPr="00E8358A">
              <w:rPr>
                <w:rFonts w:ascii="Century Gothic" w:hAnsi="Century Gothic"/>
                <w:spacing w:val="1"/>
                <w:sz w:val="20"/>
              </w:rPr>
              <w:t xml:space="preserve"> </w:t>
            </w:r>
            <w:r w:rsidRPr="00E8358A">
              <w:rPr>
                <w:rFonts w:ascii="Century Gothic" w:hAnsi="Century Gothic"/>
                <w:sz w:val="20"/>
              </w:rPr>
              <w:t>pentru</w:t>
            </w:r>
            <w:r w:rsidRPr="00E8358A">
              <w:rPr>
                <w:rFonts w:ascii="Century Gothic" w:hAnsi="Century Gothic"/>
                <w:spacing w:val="1"/>
                <w:sz w:val="20"/>
              </w:rPr>
              <w:t xml:space="preserve"> </w:t>
            </w:r>
            <w:r w:rsidRPr="00E8358A">
              <w:rPr>
                <w:rFonts w:ascii="Century Gothic" w:hAnsi="Century Gothic"/>
                <w:sz w:val="20"/>
              </w:rPr>
              <w:t>plata</w:t>
            </w:r>
            <w:r w:rsidRPr="00E8358A">
              <w:rPr>
                <w:rFonts w:ascii="Century Gothic" w:hAnsi="Century Gothic"/>
                <w:spacing w:val="1"/>
                <w:sz w:val="20"/>
              </w:rPr>
              <w:t xml:space="preserve"> </w:t>
            </w:r>
            <w:r w:rsidRPr="00E8358A">
              <w:rPr>
                <w:rFonts w:ascii="Century Gothic" w:hAnsi="Century Gothic"/>
                <w:sz w:val="20"/>
              </w:rPr>
              <w:t>dividendelor:</w:t>
            </w:r>
            <w:r w:rsidRPr="00E8358A">
              <w:rPr>
                <w:rFonts w:ascii="Century Gothic" w:hAnsi="Century Gothic"/>
                <w:spacing w:val="1"/>
                <w:sz w:val="20"/>
              </w:rPr>
              <w:t xml:space="preserve"> </w:t>
            </w:r>
            <w:r w:rsidRPr="00E8358A">
              <w:rPr>
                <w:rFonts w:ascii="Century Gothic" w:hAnsi="Century Gothic"/>
                <w:w w:val="95"/>
                <w:sz w:val="20"/>
              </w:rPr>
              <w:t>începând</w:t>
            </w:r>
            <w:r w:rsidRPr="00E8358A">
              <w:rPr>
                <w:rFonts w:ascii="Century Gothic" w:hAnsi="Century Gothic"/>
                <w:spacing w:val="-12"/>
                <w:w w:val="95"/>
                <w:sz w:val="20"/>
              </w:rPr>
              <w:t xml:space="preserve"> </w:t>
            </w:r>
            <w:r w:rsidRPr="00E8358A">
              <w:rPr>
                <w:rFonts w:ascii="Century Gothic" w:hAnsi="Century Gothic"/>
                <w:w w:val="95"/>
                <w:sz w:val="20"/>
              </w:rPr>
              <w:t>cu</w:t>
            </w:r>
            <w:r w:rsidRPr="00E8358A">
              <w:rPr>
                <w:rFonts w:ascii="Century Gothic" w:hAnsi="Century Gothic"/>
                <w:spacing w:val="-12"/>
                <w:w w:val="95"/>
                <w:sz w:val="20"/>
              </w:rPr>
              <w:t xml:space="preserve"> </w:t>
            </w:r>
            <w:r w:rsidRPr="00E8358A">
              <w:rPr>
                <w:rFonts w:ascii="Century Gothic" w:hAnsi="Century Gothic"/>
                <w:w w:val="95"/>
                <w:sz w:val="20"/>
              </w:rPr>
              <w:t>12</w:t>
            </w:r>
            <w:r w:rsidRPr="00E8358A">
              <w:rPr>
                <w:rFonts w:ascii="Century Gothic" w:hAnsi="Century Gothic"/>
                <w:spacing w:val="-12"/>
                <w:w w:val="95"/>
                <w:sz w:val="20"/>
              </w:rPr>
              <w:t xml:space="preserve"> </w:t>
            </w:r>
            <w:r w:rsidRPr="00E8358A">
              <w:rPr>
                <w:rFonts w:ascii="Century Gothic" w:hAnsi="Century Gothic"/>
                <w:w w:val="95"/>
                <w:sz w:val="20"/>
              </w:rPr>
              <w:t>iulie</w:t>
            </w:r>
            <w:r w:rsidRPr="00E8358A">
              <w:rPr>
                <w:rFonts w:ascii="Century Gothic" w:hAnsi="Century Gothic"/>
                <w:spacing w:val="-11"/>
                <w:w w:val="95"/>
                <w:sz w:val="20"/>
              </w:rPr>
              <w:t xml:space="preserve"> </w:t>
            </w:r>
            <w:r w:rsidRPr="00E8358A">
              <w:rPr>
                <w:rFonts w:ascii="Century Gothic" w:hAnsi="Century Gothic"/>
                <w:w w:val="95"/>
                <w:sz w:val="20"/>
              </w:rPr>
              <w:t>202</w:t>
            </w:r>
            <w:r>
              <w:rPr>
                <w:rFonts w:ascii="Century Gothic" w:hAnsi="Century Gothic"/>
                <w:w w:val="95"/>
                <w:sz w:val="20"/>
              </w:rPr>
              <w:t>4</w:t>
            </w:r>
            <w:r w:rsidRPr="00E8358A">
              <w:rPr>
                <w:rFonts w:ascii="Century Gothic" w:hAnsi="Century Gothic"/>
                <w:w w:val="95"/>
                <w:sz w:val="20"/>
              </w:rPr>
              <w:t>;</w:t>
            </w:r>
          </w:p>
          <w:p w14:paraId="3FC04AC9" w14:textId="58233063" w:rsidR="00E8358A" w:rsidRPr="00E8358A" w:rsidRDefault="00E8358A" w:rsidP="00FB534C">
            <w:pPr>
              <w:pStyle w:val="ListParagraph"/>
              <w:widowControl w:val="0"/>
              <w:numPr>
                <w:ilvl w:val="0"/>
                <w:numId w:val="9"/>
              </w:numPr>
              <w:tabs>
                <w:tab w:val="left" w:pos="72"/>
                <w:tab w:val="left" w:pos="252"/>
                <w:tab w:val="left" w:pos="1947"/>
                <w:tab w:val="left" w:pos="2931"/>
                <w:tab w:val="left" w:pos="3883"/>
                <w:tab w:val="left" w:pos="4601"/>
              </w:tabs>
              <w:autoSpaceDE w:val="0"/>
              <w:autoSpaceDN w:val="0"/>
              <w:spacing w:after="0" w:line="240" w:lineRule="auto"/>
              <w:ind w:left="0" w:firstLine="0"/>
              <w:contextualSpacing w:val="0"/>
              <w:jc w:val="both"/>
              <w:rPr>
                <w:rFonts w:ascii="Century Gothic" w:hAnsi="Century Gothic"/>
                <w:sz w:val="20"/>
              </w:rPr>
            </w:pPr>
            <w:r>
              <w:br w:type="column"/>
            </w:r>
            <w:r w:rsidRPr="00E8358A">
              <w:rPr>
                <w:rFonts w:ascii="Century Gothic" w:hAnsi="Century Gothic"/>
                <w:w w:val="95"/>
                <w:sz w:val="20"/>
              </w:rPr>
              <w:t>Distribuirea dividendelor se va face utilizând</w:t>
            </w:r>
            <w:r w:rsidRPr="00E8358A">
              <w:rPr>
                <w:rFonts w:ascii="Century Gothic" w:hAnsi="Century Gothic"/>
                <w:spacing w:val="1"/>
                <w:w w:val="95"/>
                <w:sz w:val="20"/>
              </w:rPr>
              <w:t xml:space="preserve"> </w:t>
            </w:r>
            <w:r w:rsidRPr="00E8358A">
              <w:rPr>
                <w:rFonts w:ascii="Century Gothic" w:hAnsi="Century Gothic"/>
                <w:sz w:val="20"/>
              </w:rPr>
              <w:t>serviciile</w:t>
            </w:r>
            <w:r w:rsidRPr="00E8358A">
              <w:rPr>
                <w:rFonts w:ascii="Century Gothic" w:hAnsi="Century Gothic"/>
                <w:spacing w:val="50"/>
                <w:sz w:val="20"/>
              </w:rPr>
              <w:t xml:space="preserve"> </w:t>
            </w:r>
            <w:r w:rsidRPr="00E8358A">
              <w:rPr>
                <w:rFonts w:ascii="Century Gothic" w:hAnsi="Century Gothic"/>
                <w:sz w:val="20"/>
              </w:rPr>
              <w:t>Depozitarului</w:t>
            </w:r>
            <w:r w:rsidRPr="00E8358A">
              <w:rPr>
                <w:rFonts w:ascii="Century Gothic" w:hAnsi="Century Gothic"/>
                <w:spacing w:val="51"/>
                <w:sz w:val="20"/>
              </w:rPr>
              <w:t xml:space="preserve"> </w:t>
            </w:r>
            <w:r w:rsidRPr="00E8358A">
              <w:rPr>
                <w:rFonts w:ascii="Century Gothic" w:hAnsi="Century Gothic"/>
                <w:sz w:val="20"/>
              </w:rPr>
              <w:t>Central,</w:t>
            </w:r>
            <w:r w:rsidRPr="00E8358A">
              <w:rPr>
                <w:rFonts w:ascii="Century Gothic" w:hAnsi="Century Gothic"/>
                <w:spacing w:val="50"/>
                <w:sz w:val="20"/>
              </w:rPr>
              <w:t xml:space="preserve"> </w:t>
            </w:r>
            <w:r w:rsidRPr="00E8358A">
              <w:rPr>
                <w:rFonts w:ascii="Century Gothic" w:hAnsi="Century Gothic"/>
                <w:sz w:val="20"/>
              </w:rPr>
              <w:t>conform</w:t>
            </w:r>
            <w:r w:rsidRPr="00E8358A">
              <w:rPr>
                <w:rFonts w:ascii="Century Gothic" w:hAnsi="Century Gothic"/>
                <w:spacing w:val="53"/>
                <w:sz w:val="20"/>
              </w:rPr>
              <w:t xml:space="preserve"> </w:t>
            </w:r>
            <w:r w:rsidRPr="00E8358A">
              <w:rPr>
                <w:rFonts w:ascii="Century Gothic" w:hAnsi="Century Gothic"/>
                <w:sz w:val="20"/>
              </w:rPr>
              <w:t>unei</w:t>
            </w:r>
            <w:r w:rsidRPr="00E8358A">
              <w:rPr>
                <w:rFonts w:ascii="Century Gothic" w:hAnsi="Century Gothic"/>
                <w:spacing w:val="-68"/>
                <w:sz w:val="20"/>
              </w:rPr>
              <w:t xml:space="preserve"> </w:t>
            </w:r>
            <w:r w:rsidRPr="00E8358A">
              <w:rPr>
                <w:rFonts w:ascii="Century Gothic" w:hAnsi="Century Gothic"/>
                <w:sz w:val="20"/>
              </w:rPr>
              <w:t>proceduri</w:t>
            </w:r>
            <w:r w:rsidRPr="00E8358A">
              <w:rPr>
                <w:rFonts w:ascii="Century Gothic" w:hAnsi="Century Gothic"/>
                <w:spacing w:val="62"/>
                <w:sz w:val="20"/>
              </w:rPr>
              <w:t xml:space="preserve"> </w:t>
            </w:r>
            <w:r w:rsidRPr="00E8358A">
              <w:rPr>
                <w:rFonts w:ascii="Century Gothic" w:hAnsi="Century Gothic"/>
                <w:sz w:val="20"/>
              </w:rPr>
              <w:t>care</w:t>
            </w:r>
            <w:r w:rsidRPr="00E8358A">
              <w:rPr>
                <w:rFonts w:ascii="Century Gothic" w:hAnsi="Century Gothic"/>
                <w:spacing w:val="62"/>
                <w:sz w:val="20"/>
              </w:rPr>
              <w:t xml:space="preserve"> </w:t>
            </w:r>
            <w:r w:rsidRPr="00E8358A">
              <w:rPr>
                <w:rFonts w:ascii="Century Gothic" w:hAnsi="Century Gothic"/>
                <w:sz w:val="20"/>
              </w:rPr>
              <w:t>va</w:t>
            </w:r>
            <w:r w:rsidRPr="00E8358A">
              <w:rPr>
                <w:rFonts w:ascii="Century Gothic" w:hAnsi="Century Gothic"/>
                <w:spacing w:val="63"/>
                <w:sz w:val="20"/>
              </w:rPr>
              <w:t xml:space="preserve"> </w:t>
            </w:r>
            <w:r w:rsidRPr="00E8358A">
              <w:rPr>
                <w:rFonts w:ascii="Century Gothic" w:hAnsi="Century Gothic"/>
                <w:sz w:val="20"/>
              </w:rPr>
              <w:t>fi</w:t>
            </w:r>
            <w:r w:rsidRPr="00E8358A">
              <w:rPr>
                <w:rFonts w:ascii="Century Gothic" w:hAnsi="Century Gothic"/>
                <w:spacing w:val="63"/>
                <w:sz w:val="20"/>
              </w:rPr>
              <w:t xml:space="preserve"> </w:t>
            </w:r>
            <w:r w:rsidRPr="00E8358A">
              <w:rPr>
                <w:rFonts w:ascii="Century Gothic" w:hAnsi="Century Gothic"/>
                <w:sz w:val="20"/>
              </w:rPr>
              <w:t>publicată</w:t>
            </w:r>
            <w:r w:rsidRPr="00E8358A">
              <w:rPr>
                <w:rFonts w:ascii="Century Gothic" w:hAnsi="Century Gothic"/>
                <w:spacing w:val="63"/>
                <w:sz w:val="20"/>
              </w:rPr>
              <w:t xml:space="preserve"> </w:t>
            </w:r>
            <w:r w:rsidRPr="00E8358A">
              <w:rPr>
                <w:rFonts w:ascii="Century Gothic" w:hAnsi="Century Gothic"/>
                <w:sz w:val="20"/>
              </w:rPr>
              <w:t>pe</w:t>
            </w:r>
            <w:r w:rsidRPr="00E8358A">
              <w:rPr>
                <w:rFonts w:ascii="Century Gothic" w:hAnsi="Century Gothic"/>
                <w:spacing w:val="62"/>
                <w:sz w:val="20"/>
              </w:rPr>
              <w:t xml:space="preserve"> </w:t>
            </w:r>
            <w:r w:rsidRPr="00E8358A">
              <w:rPr>
                <w:rFonts w:ascii="Century Gothic" w:hAnsi="Century Gothic"/>
                <w:sz w:val="20"/>
              </w:rPr>
              <w:t>website-ul</w:t>
            </w:r>
            <w:r w:rsidRPr="00E8358A">
              <w:rPr>
                <w:rFonts w:ascii="Century Gothic" w:hAnsi="Century Gothic"/>
                <w:spacing w:val="-67"/>
                <w:sz w:val="20"/>
              </w:rPr>
              <w:t xml:space="preserve"> </w:t>
            </w:r>
            <w:r w:rsidRPr="00E8358A">
              <w:rPr>
                <w:rFonts w:ascii="Century Gothic" w:hAnsi="Century Gothic"/>
                <w:sz w:val="20"/>
              </w:rPr>
              <w:lastRenderedPageBreak/>
              <w:t>Rompetrol</w:t>
            </w:r>
            <w:r w:rsidR="00FB534C">
              <w:rPr>
                <w:rFonts w:ascii="Century Gothic" w:hAnsi="Century Gothic"/>
                <w:sz w:val="20"/>
              </w:rPr>
              <w:t xml:space="preserve"> </w:t>
            </w:r>
            <w:r w:rsidRPr="00E8358A">
              <w:rPr>
                <w:rFonts w:ascii="Century Gothic" w:hAnsi="Century Gothic"/>
                <w:sz w:val="20"/>
              </w:rPr>
              <w:t>Well</w:t>
            </w:r>
            <w:r w:rsidR="00FB534C">
              <w:rPr>
                <w:rFonts w:ascii="Century Gothic" w:hAnsi="Century Gothic"/>
                <w:sz w:val="20"/>
              </w:rPr>
              <w:t xml:space="preserve"> </w:t>
            </w:r>
            <w:r w:rsidRPr="00E8358A">
              <w:rPr>
                <w:rFonts w:ascii="Century Gothic" w:hAnsi="Century Gothic"/>
                <w:sz w:val="20"/>
              </w:rPr>
              <w:t>Services</w:t>
            </w:r>
            <w:r w:rsidR="00FB534C">
              <w:rPr>
                <w:rFonts w:ascii="Century Gothic" w:hAnsi="Century Gothic"/>
                <w:sz w:val="20"/>
              </w:rPr>
              <w:t xml:space="preserve"> </w:t>
            </w:r>
            <w:r w:rsidRPr="00E8358A">
              <w:rPr>
                <w:rFonts w:ascii="Century Gothic" w:hAnsi="Century Gothic"/>
                <w:sz w:val="20"/>
              </w:rPr>
              <w:t>anterior</w:t>
            </w:r>
            <w:r w:rsidR="00FB534C">
              <w:rPr>
                <w:rFonts w:ascii="Century Gothic" w:hAnsi="Century Gothic"/>
                <w:sz w:val="20"/>
              </w:rPr>
              <w:t xml:space="preserve"> </w:t>
            </w:r>
            <w:r w:rsidRPr="00E8358A">
              <w:rPr>
                <w:rFonts w:ascii="Century Gothic" w:hAnsi="Century Gothic"/>
                <w:sz w:val="20"/>
              </w:rPr>
              <w:t>datei</w:t>
            </w:r>
            <w:r>
              <w:rPr>
                <w:rFonts w:ascii="Century Gothic" w:hAnsi="Century Gothic"/>
                <w:sz w:val="20"/>
              </w:rPr>
              <w:t xml:space="preserve"> </w:t>
            </w:r>
            <w:r w:rsidRPr="00E8358A">
              <w:rPr>
                <w:rFonts w:ascii="Century Gothic" w:hAnsi="Century Gothic"/>
                <w:sz w:val="20"/>
              </w:rPr>
              <w:t>de</w:t>
            </w:r>
            <w:r>
              <w:rPr>
                <w:rFonts w:ascii="Century Gothic" w:hAnsi="Century Gothic"/>
                <w:sz w:val="20"/>
              </w:rPr>
              <w:t xml:space="preserve"> </w:t>
            </w:r>
            <w:r w:rsidRPr="00E8358A">
              <w:rPr>
                <w:rFonts w:ascii="Century Gothic" w:hAnsi="Century Gothic"/>
                <w:spacing w:val="-68"/>
                <w:sz w:val="20"/>
              </w:rPr>
              <w:t xml:space="preserve"> </w:t>
            </w:r>
            <w:r w:rsidRPr="00E8358A">
              <w:rPr>
                <w:rFonts w:ascii="Century Gothic" w:hAnsi="Century Gothic"/>
                <w:sz w:val="20"/>
              </w:rPr>
              <w:t>începere</w:t>
            </w:r>
            <w:r w:rsidRPr="00E8358A">
              <w:rPr>
                <w:rFonts w:ascii="Century Gothic" w:hAnsi="Century Gothic"/>
                <w:spacing w:val="-16"/>
                <w:sz w:val="20"/>
              </w:rPr>
              <w:t xml:space="preserve"> </w:t>
            </w:r>
            <w:r w:rsidRPr="00E8358A">
              <w:rPr>
                <w:rFonts w:ascii="Century Gothic" w:hAnsi="Century Gothic"/>
                <w:sz w:val="20"/>
              </w:rPr>
              <w:t>a</w:t>
            </w:r>
            <w:r w:rsidRPr="00E8358A">
              <w:rPr>
                <w:rFonts w:ascii="Century Gothic" w:hAnsi="Century Gothic"/>
                <w:spacing w:val="-15"/>
                <w:sz w:val="20"/>
              </w:rPr>
              <w:t xml:space="preserve"> </w:t>
            </w:r>
            <w:r w:rsidRPr="00E8358A">
              <w:rPr>
                <w:rFonts w:ascii="Century Gothic" w:hAnsi="Century Gothic"/>
                <w:sz w:val="20"/>
              </w:rPr>
              <w:t>plă</w:t>
            </w:r>
            <w:r w:rsidRPr="00E8358A">
              <w:rPr>
                <w:rFonts w:ascii="Calibri" w:hAnsi="Calibri" w:cs="Calibri"/>
                <w:sz w:val="20"/>
              </w:rPr>
              <w:t>ț</w:t>
            </w:r>
            <w:r w:rsidRPr="00E8358A">
              <w:rPr>
                <w:rFonts w:ascii="Century Gothic" w:hAnsi="Century Gothic"/>
                <w:sz w:val="20"/>
              </w:rPr>
              <w:t>ii</w:t>
            </w:r>
            <w:r w:rsidRPr="00E8358A">
              <w:rPr>
                <w:rFonts w:ascii="Century Gothic" w:hAnsi="Century Gothic"/>
                <w:spacing w:val="-15"/>
                <w:sz w:val="20"/>
              </w:rPr>
              <w:t xml:space="preserve"> </w:t>
            </w:r>
            <w:r w:rsidRPr="00E8358A">
              <w:rPr>
                <w:rFonts w:ascii="Century Gothic" w:hAnsi="Century Gothic"/>
                <w:sz w:val="20"/>
              </w:rPr>
              <w:t>dividendelor.</w:t>
            </w:r>
          </w:p>
          <w:p w14:paraId="4F01D3F7" w14:textId="77777777" w:rsidR="00E8358A" w:rsidRPr="00E8358A" w:rsidRDefault="00E8358A" w:rsidP="00FB534C">
            <w:pPr>
              <w:pStyle w:val="BodyText"/>
              <w:rPr>
                <w:rFonts w:ascii="Century Gothic" w:hAnsi="Century Gothic"/>
                <w:sz w:val="24"/>
              </w:rPr>
            </w:pPr>
          </w:p>
          <w:p w14:paraId="142D877F" w14:textId="237DAA3E" w:rsidR="00E8358A" w:rsidRPr="00E8358A" w:rsidRDefault="00E8358A" w:rsidP="00FB534C">
            <w:pPr>
              <w:jc w:val="both"/>
              <w:rPr>
                <w:rFonts w:ascii="Century Gothic" w:hAnsi="Century Gothic"/>
                <w:i/>
                <w:sz w:val="20"/>
              </w:rPr>
            </w:pPr>
            <w:r w:rsidRPr="00E8358A">
              <w:rPr>
                <w:rFonts w:ascii="Century Gothic" w:hAnsi="Century Gothic"/>
                <w:i/>
                <w:sz w:val="20"/>
              </w:rPr>
              <w:t>Prin urmare, se propune aprobarea de către</w:t>
            </w:r>
            <w:r w:rsidRPr="00E8358A">
              <w:rPr>
                <w:rFonts w:ascii="Century Gothic" w:hAnsi="Century Gothic"/>
                <w:i/>
                <w:spacing w:val="1"/>
                <w:sz w:val="20"/>
              </w:rPr>
              <w:t xml:space="preserve"> </w:t>
            </w:r>
            <w:r w:rsidRPr="00E8358A">
              <w:rPr>
                <w:rFonts w:ascii="Century Gothic" w:hAnsi="Century Gothic"/>
                <w:i/>
                <w:sz w:val="20"/>
              </w:rPr>
              <w:t>AGOA RWS din 2</w:t>
            </w:r>
            <w:r w:rsidRPr="00E8358A">
              <w:rPr>
                <w:rFonts w:ascii="Century Gothic" w:hAnsi="Century Gothic"/>
                <w:i/>
                <w:sz w:val="20"/>
              </w:rPr>
              <w:t>5</w:t>
            </w:r>
            <w:r w:rsidRPr="00E8358A">
              <w:rPr>
                <w:rFonts w:ascii="Century Gothic" w:hAnsi="Century Gothic"/>
                <w:i/>
                <w:sz w:val="20"/>
              </w:rPr>
              <w:t xml:space="preserve"> aprilie 202</w:t>
            </w:r>
            <w:r w:rsidRPr="00E8358A">
              <w:rPr>
                <w:rFonts w:ascii="Century Gothic" w:hAnsi="Century Gothic"/>
                <w:i/>
                <w:sz w:val="20"/>
              </w:rPr>
              <w:t>4</w:t>
            </w:r>
            <w:r w:rsidRPr="00E8358A">
              <w:rPr>
                <w:rFonts w:ascii="Century Gothic" w:hAnsi="Century Gothic"/>
                <w:i/>
                <w:sz w:val="20"/>
              </w:rPr>
              <w:t xml:space="preserve"> a schimbării</w:t>
            </w:r>
            <w:r w:rsidRPr="00E8358A">
              <w:rPr>
                <w:rFonts w:ascii="Century Gothic" w:hAnsi="Century Gothic"/>
                <w:i/>
                <w:spacing w:val="1"/>
                <w:sz w:val="20"/>
              </w:rPr>
              <w:t xml:space="preserve"> </w:t>
            </w:r>
            <w:r w:rsidRPr="00E8358A">
              <w:rPr>
                <w:rFonts w:ascii="Century Gothic" w:hAnsi="Century Gothic"/>
                <w:i/>
                <w:w w:val="95"/>
                <w:sz w:val="20"/>
              </w:rPr>
              <w:t>destinaţiei</w:t>
            </w:r>
            <w:r w:rsidRPr="00E8358A">
              <w:rPr>
                <w:rFonts w:ascii="Century Gothic" w:hAnsi="Century Gothic"/>
                <w:i/>
                <w:spacing w:val="-8"/>
                <w:w w:val="95"/>
                <w:sz w:val="20"/>
              </w:rPr>
              <w:t xml:space="preserve"> </w:t>
            </w:r>
            <w:r w:rsidRPr="00E8358A">
              <w:rPr>
                <w:rFonts w:ascii="Century Gothic" w:hAnsi="Century Gothic"/>
                <w:i/>
                <w:w w:val="95"/>
                <w:sz w:val="20"/>
              </w:rPr>
              <w:t>rezervelor</w:t>
            </w:r>
            <w:r w:rsidRPr="00E8358A">
              <w:rPr>
                <w:rFonts w:ascii="Century Gothic" w:hAnsi="Century Gothic"/>
                <w:i/>
                <w:spacing w:val="-7"/>
                <w:w w:val="95"/>
                <w:sz w:val="20"/>
              </w:rPr>
              <w:t xml:space="preserve"> </w:t>
            </w:r>
            <w:r w:rsidRPr="00E8358A">
              <w:rPr>
                <w:rFonts w:ascii="Century Gothic" w:hAnsi="Century Gothic"/>
                <w:i/>
                <w:w w:val="95"/>
                <w:sz w:val="20"/>
              </w:rPr>
              <w:t>constituite</w:t>
            </w:r>
            <w:r w:rsidRPr="00E8358A">
              <w:rPr>
                <w:rFonts w:ascii="Century Gothic" w:hAnsi="Century Gothic"/>
                <w:i/>
                <w:spacing w:val="-8"/>
                <w:w w:val="95"/>
                <w:sz w:val="20"/>
              </w:rPr>
              <w:t xml:space="preserve"> </w:t>
            </w:r>
            <w:r w:rsidRPr="00E8358A">
              <w:rPr>
                <w:rFonts w:ascii="Century Gothic" w:hAnsi="Century Gothic"/>
                <w:i/>
                <w:w w:val="95"/>
                <w:sz w:val="20"/>
              </w:rPr>
              <w:t>din</w:t>
            </w:r>
            <w:r w:rsidRPr="00E8358A">
              <w:rPr>
                <w:rFonts w:ascii="Century Gothic" w:hAnsi="Century Gothic"/>
                <w:i/>
                <w:spacing w:val="-7"/>
                <w:w w:val="95"/>
                <w:sz w:val="20"/>
              </w:rPr>
              <w:t xml:space="preserve"> </w:t>
            </w:r>
            <w:r w:rsidRPr="00E8358A">
              <w:rPr>
                <w:rFonts w:ascii="Century Gothic" w:hAnsi="Century Gothic"/>
                <w:i/>
                <w:w w:val="95"/>
                <w:sz w:val="20"/>
              </w:rPr>
              <w:t>profitul</w:t>
            </w:r>
            <w:r w:rsidRPr="00E8358A">
              <w:rPr>
                <w:rFonts w:ascii="Century Gothic" w:hAnsi="Century Gothic"/>
                <w:i/>
                <w:spacing w:val="-8"/>
                <w:w w:val="95"/>
                <w:sz w:val="20"/>
              </w:rPr>
              <w:t xml:space="preserve"> </w:t>
            </w:r>
            <w:r w:rsidRPr="00E8358A">
              <w:rPr>
                <w:rFonts w:ascii="Century Gothic" w:hAnsi="Century Gothic"/>
                <w:i/>
                <w:w w:val="95"/>
                <w:sz w:val="20"/>
              </w:rPr>
              <w:t>net</w:t>
            </w:r>
            <w:r w:rsidRPr="00E8358A">
              <w:rPr>
                <w:rFonts w:ascii="Century Gothic" w:hAnsi="Century Gothic"/>
                <w:i/>
                <w:spacing w:val="-8"/>
                <w:w w:val="95"/>
                <w:sz w:val="20"/>
              </w:rPr>
              <w:t xml:space="preserve"> </w:t>
            </w:r>
            <w:r w:rsidRPr="00E8358A">
              <w:rPr>
                <w:rFonts w:ascii="Century Gothic" w:hAnsi="Century Gothic"/>
                <w:i/>
                <w:w w:val="95"/>
                <w:sz w:val="20"/>
              </w:rPr>
              <w:t>al</w:t>
            </w:r>
            <w:r w:rsidRPr="00E8358A">
              <w:rPr>
                <w:rFonts w:ascii="Century Gothic" w:hAnsi="Century Gothic"/>
                <w:i/>
                <w:spacing w:val="-65"/>
                <w:w w:val="95"/>
                <w:sz w:val="20"/>
              </w:rPr>
              <w:t xml:space="preserve"> </w:t>
            </w:r>
            <w:r w:rsidRPr="00E8358A">
              <w:rPr>
                <w:rFonts w:ascii="Century Gothic" w:hAnsi="Century Gothic"/>
                <w:i/>
                <w:sz w:val="20"/>
              </w:rPr>
              <w:t>societăţii</w:t>
            </w:r>
            <w:r w:rsidRPr="00E8358A">
              <w:rPr>
                <w:rFonts w:ascii="Century Gothic" w:hAnsi="Century Gothic"/>
                <w:i/>
                <w:spacing w:val="-16"/>
                <w:sz w:val="20"/>
              </w:rPr>
              <w:t xml:space="preserve"> </w:t>
            </w:r>
            <w:r w:rsidRPr="00E8358A">
              <w:rPr>
                <w:rFonts w:ascii="Century Gothic" w:hAnsi="Century Gothic"/>
                <w:i/>
                <w:sz w:val="20"/>
              </w:rPr>
              <w:t>obţinut</w:t>
            </w:r>
            <w:r w:rsidRPr="00E8358A">
              <w:rPr>
                <w:rFonts w:ascii="Century Gothic" w:hAnsi="Century Gothic"/>
                <w:i/>
                <w:spacing w:val="-16"/>
                <w:sz w:val="20"/>
              </w:rPr>
              <w:t xml:space="preserve"> </w:t>
            </w:r>
            <w:r w:rsidRPr="00E8358A">
              <w:rPr>
                <w:rFonts w:ascii="Century Gothic" w:hAnsi="Century Gothic"/>
                <w:i/>
                <w:sz w:val="20"/>
              </w:rPr>
              <w:t>în</w:t>
            </w:r>
            <w:r w:rsidRPr="00E8358A">
              <w:rPr>
                <w:rFonts w:ascii="Century Gothic" w:hAnsi="Century Gothic"/>
                <w:i/>
                <w:spacing w:val="-16"/>
                <w:sz w:val="20"/>
              </w:rPr>
              <w:t xml:space="preserve"> </w:t>
            </w:r>
            <w:r w:rsidRPr="00E8358A">
              <w:rPr>
                <w:rFonts w:ascii="Century Gothic" w:hAnsi="Century Gothic"/>
                <w:i/>
                <w:sz w:val="20"/>
              </w:rPr>
              <w:t>anii</w:t>
            </w:r>
            <w:r w:rsidRPr="00E8358A">
              <w:rPr>
                <w:rFonts w:ascii="Century Gothic" w:hAnsi="Century Gothic"/>
                <w:i/>
                <w:spacing w:val="-15"/>
                <w:sz w:val="20"/>
              </w:rPr>
              <w:t xml:space="preserve"> </w:t>
            </w:r>
            <w:r w:rsidRPr="00E8358A">
              <w:rPr>
                <w:rFonts w:ascii="Century Gothic" w:hAnsi="Century Gothic"/>
                <w:i/>
                <w:sz w:val="20"/>
              </w:rPr>
              <w:t>precedenţi</w:t>
            </w:r>
            <w:r w:rsidRPr="00E8358A">
              <w:rPr>
                <w:rFonts w:ascii="Century Gothic" w:hAnsi="Century Gothic"/>
                <w:i/>
                <w:spacing w:val="-16"/>
                <w:sz w:val="20"/>
              </w:rPr>
              <w:t xml:space="preserve"> </w:t>
            </w:r>
            <w:r w:rsidRPr="00E8358A">
              <w:rPr>
                <w:rFonts w:ascii="Century Gothic" w:hAnsi="Century Gothic"/>
                <w:i/>
                <w:sz w:val="20"/>
              </w:rPr>
              <w:t>în</w:t>
            </w:r>
            <w:r w:rsidRPr="00E8358A">
              <w:rPr>
                <w:rFonts w:ascii="Century Gothic" w:hAnsi="Century Gothic"/>
                <w:i/>
                <w:spacing w:val="-15"/>
                <w:sz w:val="20"/>
              </w:rPr>
              <w:t xml:space="preserve"> </w:t>
            </w:r>
            <w:r w:rsidRPr="00E8358A">
              <w:rPr>
                <w:rFonts w:ascii="Century Gothic" w:hAnsi="Century Gothic"/>
                <w:i/>
                <w:sz w:val="20"/>
              </w:rPr>
              <w:t>valoare</w:t>
            </w:r>
            <w:r w:rsidRPr="00E8358A">
              <w:rPr>
                <w:rFonts w:ascii="Century Gothic" w:hAnsi="Century Gothic"/>
                <w:i/>
                <w:spacing w:val="-14"/>
                <w:sz w:val="20"/>
              </w:rPr>
              <w:t xml:space="preserve"> </w:t>
            </w:r>
            <w:r w:rsidRPr="00E8358A">
              <w:rPr>
                <w:rFonts w:ascii="Century Gothic" w:hAnsi="Century Gothic"/>
                <w:i/>
                <w:sz w:val="20"/>
              </w:rPr>
              <w:t>de</w:t>
            </w:r>
            <w:r w:rsidRPr="00E8358A">
              <w:rPr>
                <w:rFonts w:ascii="Century Gothic" w:hAnsi="Century Gothic"/>
                <w:i/>
                <w:spacing w:val="-68"/>
                <w:sz w:val="20"/>
              </w:rPr>
              <w:t xml:space="preserve"> </w:t>
            </w:r>
            <w:r w:rsidRPr="00FB534C">
              <w:rPr>
                <w:rFonts w:ascii="Century Gothic" w:hAnsi="Century Gothic"/>
                <w:i/>
                <w:iCs/>
                <w:sz w:val="20"/>
                <w:szCs w:val="20"/>
              </w:rPr>
              <w:t xml:space="preserve">12.854.944 lei </w:t>
            </w:r>
            <w:r w:rsidRPr="00FB534C">
              <w:rPr>
                <w:rFonts w:ascii="Century Gothic" w:hAnsi="Century Gothic" w:cs="Century Gothic"/>
                <w:i/>
                <w:iCs/>
                <w:sz w:val="20"/>
                <w:szCs w:val="20"/>
              </w:rPr>
              <w:t>ş</w:t>
            </w:r>
            <w:r w:rsidRPr="00FB534C">
              <w:rPr>
                <w:rFonts w:ascii="Century Gothic" w:hAnsi="Century Gothic"/>
                <w:i/>
                <w:iCs/>
                <w:sz w:val="20"/>
                <w:szCs w:val="20"/>
              </w:rPr>
              <w:t>i distribuirea acestei sume ca dividend c</w:t>
            </w:r>
            <w:r w:rsidRPr="00FB534C">
              <w:rPr>
                <w:rFonts w:ascii="Century Gothic" w:hAnsi="Century Gothic" w:cs="Century Gothic"/>
                <w:i/>
                <w:iCs/>
                <w:sz w:val="20"/>
                <w:szCs w:val="20"/>
              </w:rPr>
              <w:t>ă</w:t>
            </w:r>
            <w:r w:rsidRPr="00FB534C">
              <w:rPr>
                <w:rFonts w:ascii="Century Gothic" w:hAnsi="Century Gothic"/>
                <w:i/>
                <w:iCs/>
                <w:sz w:val="20"/>
                <w:szCs w:val="20"/>
              </w:rPr>
              <w:t>tre ac</w:t>
            </w:r>
            <w:r w:rsidRPr="00FB534C">
              <w:rPr>
                <w:rFonts w:cs="Calibri"/>
                <w:i/>
                <w:iCs/>
                <w:sz w:val="20"/>
                <w:szCs w:val="20"/>
              </w:rPr>
              <w:t>ƫ</w:t>
            </w:r>
            <w:r w:rsidRPr="00FB534C">
              <w:rPr>
                <w:rFonts w:ascii="Century Gothic" w:hAnsi="Century Gothic"/>
                <w:i/>
                <w:iCs/>
                <w:sz w:val="20"/>
                <w:szCs w:val="20"/>
              </w:rPr>
              <w:t>ionari, respectiv 0,0462091 lei brut/ac</w:t>
            </w:r>
            <w:r w:rsidRPr="00FB534C">
              <w:rPr>
                <w:rFonts w:cs="Calibri"/>
                <w:i/>
                <w:iCs/>
                <w:sz w:val="20"/>
                <w:szCs w:val="20"/>
              </w:rPr>
              <w:t>ƫ</w:t>
            </w:r>
            <w:r w:rsidRPr="00FB534C">
              <w:rPr>
                <w:rFonts w:ascii="Century Gothic" w:hAnsi="Century Gothic"/>
                <w:i/>
                <w:iCs/>
                <w:sz w:val="20"/>
                <w:szCs w:val="20"/>
              </w:rPr>
              <w:t>iune</w:t>
            </w:r>
            <w:r w:rsidRPr="00FB534C">
              <w:rPr>
                <w:rFonts w:ascii="Century Gothic" w:hAnsi="Century Gothic"/>
                <w:i/>
                <w:w w:val="90"/>
                <w:sz w:val="20"/>
              </w:rPr>
              <w:t>.</w:t>
            </w:r>
          </w:p>
          <w:p w14:paraId="28070571" w14:textId="34365930" w:rsidR="00622A70" w:rsidRPr="00092334" w:rsidRDefault="00622A70" w:rsidP="00FB534C">
            <w:pPr>
              <w:pStyle w:val="ListParagraph"/>
              <w:spacing w:after="0" w:line="240" w:lineRule="auto"/>
              <w:ind w:left="0"/>
              <w:jc w:val="both"/>
              <w:rPr>
                <w:rFonts w:ascii="Century Gothic" w:hAnsi="Century Gothic"/>
                <w:bCs/>
                <w:sz w:val="20"/>
                <w:szCs w:val="20"/>
              </w:rPr>
            </w:pPr>
          </w:p>
          <w:p w14:paraId="240853FE" w14:textId="77777777" w:rsidR="00092334" w:rsidRPr="00092334" w:rsidRDefault="00092334" w:rsidP="00092334">
            <w:pPr>
              <w:pStyle w:val="ListParagraph"/>
              <w:spacing w:after="0" w:line="240" w:lineRule="auto"/>
              <w:ind w:left="0"/>
              <w:jc w:val="both"/>
              <w:rPr>
                <w:rFonts w:ascii="Century Gothic" w:hAnsi="Century Gothic"/>
                <w:bCs/>
                <w:sz w:val="20"/>
                <w:szCs w:val="20"/>
              </w:rPr>
            </w:pPr>
          </w:p>
          <w:p w14:paraId="574576B7" w14:textId="15A4A325" w:rsidR="00622A70" w:rsidRPr="00092334" w:rsidRDefault="00622A70" w:rsidP="00092334">
            <w:pPr>
              <w:tabs>
                <w:tab w:val="num" w:pos="1418"/>
              </w:tabs>
              <w:jc w:val="both"/>
              <w:rPr>
                <w:rFonts w:ascii="Century Gothic" w:hAnsi="Century Gothic"/>
                <w:bCs/>
                <w:sz w:val="20"/>
                <w:szCs w:val="20"/>
              </w:rPr>
            </w:pPr>
            <w:r w:rsidRPr="00092334">
              <w:rPr>
                <w:rFonts w:ascii="Century Gothic" w:hAnsi="Century Gothic"/>
                <w:bCs/>
                <w:sz w:val="20"/>
                <w:szCs w:val="20"/>
              </w:rPr>
              <w:t xml:space="preserve">         </w:t>
            </w:r>
          </w:p>
          <w:p w14:paraId="1B93EB7E" w14:textId="77777777" w:rsidR="00D603CB" w:rsidRPr="00092334" w:rsidRDefault="00D603CB" w:rsidP="00092334">
            <w:pPr>
              <w:pStyle w:val="NoSpacing"/>
              <w:jc w:val="both"/>
              <w:rPr>
                <w:rFonts w:ascii="Century Gothic" w:eastAsia="Times New Roman" w:hAnsi="Century Gothic" w:cs="Times New Roman"/>
                <w:b/>
                <w:sz w:val="20"/>
                <w:szCs w:val="20"/>
                <w:lang w:val="ro-RO"/>
              </w:rPr>
            </w:pPr>
            <w:r w:rsidRPr="00092334">
              <w:rPr>
                <w:rFonts w:ascii="Century Gothic" w:eastAsia="Times New Roman" w:hAnsi="Century Gothic" w:cs="Times New Roman"/>
                <w:b/>
                <w:sz w:val="20"/>
                <w:szCs w:val="20"/>
                <w:lang w:val="ro-RO"/>
              </w:rPr>
              <w:t>Director General/General Manager</w:t>
            </w:r>
          </w:p>
          <w:p w14:paraId="14BE00C4" w14:textId="308EF603" w:rsidR="00D603CB" w:rsidRPr="00092334" w:rsidRDefault="00D603CB" w:rsidP="00092334">
            <w:pPr>
              <w:pStyle w:val="NoSpacing"/>
              <w:jc w:val="both"/>
              <w:rPr>
                <w:rFonts w:ascii="Century Gothic" w:eastAsia="Times New Roman" w:hAnsi="Century Gothic" w:cs="Times New Roman"/>
                <w:b/>
                <w:sz w:val="20"/>
                <w:szCs w:val="20"/>
                <w:lang w:val="ro-RO"/>
              </w:rPr>
            </w:pPr>
            <w:r w:rsidRPr="00092334">
              <w:rPr>
                <w:rFonts w:ascii="Century Gothic" w:eastAsia="Times New Roman" w:hAnsi="Century Gothic" w:cs="Times New Roman"/>
                <w:b/>
                <w:sz w:val="20"/>
                <w:szCs w:val="20"/>
                <w:lang w:val="ro-RO"/>
              </w:rPr>
              <w:t xml:space="preserve">Georgian </w:t>
            </w:r>
            <w:r w:rsidR="00417FFE" w:rsidRPr="00092334">
              <w:rPr>
                <w:rFonts w:ascii="Century Gothic" w:eastAsia="Times New Roman" w:hAnsi="Century Gothic" w:cs="Times New Roman"/>
                <w:b/>
                <w:sz w:val="20"/>
                <w:szCs w:val="20"/>
                <w:lang w:val="ro-RO"/>
              </w:rPr>
              <w:t xml:space="preserve">Stefan </w:t>
            </w:r>
            <w:r w:rsidRPr="00092334">
              <w:rPr>
                <w:rFonts w:ascii="Century Gothic" w:eastAsia="Times New Roman" w:hAnsi="Century Gothic" w:cs="Times New Roman"/>
                <w:b/>
                <w:sz w:val="20"/>
                <w:szCs w:val="20"/>
                <w:lang w:val="ro-RO"/>
              </w:rPr>
              <w:t>Florea</w:t>
            </w:r>
          </w:p>
          <w:p w14:paraId="58301753" w14:textId="77777777" w:rsidR="00D603CB" w:rsidRPr="00092334" w:rsidRDefault="00D603CB" w:rsidP="00092334">
            <w:pPr>
              <w:pStyle w:val="NoSpacing"/>
              <w:jc w:val="both"/>
              <w:rPr>
                <w:rFonts w:ascii="Century Gothic" w:eastAsia="Times New Roman" w:hAnsi="Century Gothic" w:cs="Times New Roman"/>
                <w:b/>
                <w:sz w:val="20"/>
                <w:szCs w:val="20"/>
                <w:lang w:val="ro-RO"/>
              </w:rPr>
            </w:pPr>
          </w:p>
          <w:p w14:paraId="3571B645" w14:textId="77777777" w:rsidR="004C0415" w:rsidRPr="00092334" w:rsidRDefault="004C0415" w:rsidP="00092334">
            <w:pPr>
              <w:pStyle w:val="NoSpacing"/>
              <w:jc w:val="both"/>
              <w:rPr>
                <w:rFonts w:ascii="Century Gothic" w:eastAsia="Times New Roman" w:hAnsi="Century Gothic" w:cs="Times New Roman"/>
                <w:b/>
                <w:sz w:val="20"/>
                <w:szCs w:val="20"/>
                <w:lang w:val="ro-RO"/>
              </w:rPr>
            </w:pPr>
          </w:p>
          <w:p w14:paraId="449EEBB3" w14:textId="77777777" w:rsidR="004C0415" w:rsidRPr="00092334" w:rsidRDefault="004C0415" w:rsidP="00092334">
            <w:pPr>
              <w:pStyle w:val="NoSpacing"/>
              <w:jc w:val="both"/>
              <w:rPr>
                <w:rFonts w:ascii="Century Gothic" w:eastAsia="Times New Roman" w:hAnsi="Century Gothic" w:cs="Times New Roman"/>
                <w:b/>
                <w:sz w:val="20"/>
                <w:szCs w:val="20"/>
                <w:lang w:val="ro-RO"/>
              </w:rPr>
            </w:pPr>
            <w:r w:rsidRPr="00092334">
              <w:rPr>
                <w:rFonts w:ascii="Century Gothic" w:eastAsia="Times New Roman" w:hAnsi="Century Gothic" w:cs="Times New Roman"/>
                <w:b/>
                <w:sz w:val="20"/>
                <w:szCs w:val="20"/>
                <w:lang w:val="ro-RO"/>
              </w:rPr>
              <w:br/>
            </w:r>
          </w:p>
          <w:p w14:paraId="6539F742" w14:textId="77777777" w:rsidR="004C0415" w:rsidRPr="00092334" w:rsidRDefault="004C0415" w:rsidP="00092334">
            <w:pPr>
              <w:pStyle w:val="NoSpacing"/>
              <w:jc w:val="both"/>
              <w:rPr>
                <w:rFonts w:ascii="Century Gothic" w:eastAsia="Times New Roman" w:hAnsi="Century Gothic" w:cs="Times New Roman"/>
                <w:b/>
                <w:sz w:val="20"/>
                <w:szCs w:val="20"/>
                <w:lang w:val="ro-RO"/>
              </w:rPr>
            </w:pPr>
          </w:p>
          <w:p w14:paraId="64CD33E5" w14:textId="77777777" w:rsidR="004C0415" w:rsidRPr="00092334" w:rsidRDefault="004C0415" w:rsidP="00092334">
            <w:pPr>
              <w:pStyle w:val="NoSpacing"/>
              <w:jc w:val="both"/>
              <w:rPr>
                <w:rFonts w:ascii="Century Gothic" w:eastAsia="Times New Roman" w:hAnsi="Century Gothic" w:cs="Times New Roman"/>
                <w:b/>
                <w:sz w:val="20"/>
                <w:szCs w:val="20"/>
                <w:lang w:val="ro-RO"/>
              </w:rPr>
            </w:pPr>
          </w:p>
          <w:p w14:paraId="49E8D96B" w14:textId="7C6B34D2" w:rsidR="004C0415" w:rsidRPr="00092334" w:rsidRDefault="004C0415" w:rsidP="00092334">
            <w:pPr>
              <w:pStyle w:val="NoSpacing"/>
              <w:jc w:val="both"/>
              <w:rPr>
                <w:rFonts w:ascii="Century Gothic" w:eastAsia="Times New Roman" w:hAnsi="Century Gothic" w:cs="Times New Roman"/>
                <w:b/>
                <w:sz w:val="20"/>
                <w:szCs w:val="20"/>
                <w:lang w:val="ro-RO"/>
              </w:rPr>
            </w:pPr>
          </w:p>
        </w:tc>
        <w:tc>
          <w:tcPr>
            <w:tcW w:w="4978" w:type="dxa"/>
            <w:shd w:val="clear" w:color="auto" w:fill="auto"/>
          </w:tcPr>
          <w:p w14:paraId="688F3E83" w14:textId="77777777" w:rsidR="00092334" w:rsidRDefault="00092334" w:rsidP="00092334">
            <w:pPr>
              <w:jc w:val="center"/>
              <w:rPr>
                <w:rFonts w:ascii="Century Gothic" w:eastAsia="Times New Roman" w:hAnsi="Century Gothic"/>
                <w:b/>
                <w:bCs/>
                <w:sz w:val="20"/>
                <w:szCs w:val="20"/>
                <w:lang w:val="en-GB"/>
              </w:rPr>
            </w:pPr>
          </w:p>
          <w:p w14:paraId="04E9C1AE" w14:textId="00828F33" w:rsidR="00622A70" w:rsidRPr="00092334" w:rsidRDefault="00622A70" w:rsidP="00092334">
            <w:pPr>
              <w:jc w:val="center"/>
              <w:rPr>
                <w:rFonts w:ascii="Century Gothic" w:eastAsia="Times New Roman" w:hAnsi="Century Gothic"/>
                <w:b/>
                <w:bCs/>
                <w:sz w:val="20"/>
                <w:szCs w:val="20"/>
                <w:lang w:val="en-GB"/>
              </w:rPr>
            </w:pPr>
            <w:r w:rsidRPr="00092334">
              <w:rPr>
                <w:rFonts w:ascii="Century Gothic" w:eastAsia="Times New Roman" w:hAnsi="Century Gothic"/>
                <w:b/>
                <w:bCs/>
                <w:sz w:val="20"/>
                <w:szCs w:val="20"/>
                <w:lang w:val="en-GB"/>
              </w:rPr>
              <w:t>Note 2</w:t>
            </w:r>
            <w:r w:rsidR="00E8358A" w:rsidRPr="00E8358A">
              <w:rPr>
                <w:rFonts w:ascii="Century Gothic" w:eastAsia="Times New Roman" w:hAnsi="Century Gothic"/>
                <w:b/>
                <w:bCs/>
                <w:sz w:val="20"/>
                <w:szCs w:val="20"/>
                <w:vertAlign w:val="superscript"/>
                <w:lang w:val="en-GB"/>
              </w:rPr>
              <w:t>1</w:t>
            </w:r>
            <w:r w:rsidRPr="00092334">
              <w:rPr>
                <w:rFonts w:ascii="Century Gothic" w:eastAsia="Times New Roman" w:hAnsi="Century Gothic"/>
                <w:b/>
                <w:bCs/>
                <w:sz w:val="20"/>
                <w:szCs w:val="20"/>
                <w:lang w:val="en-GB"/>
              </w:rPr>
              <w:t xml:space="preserve"> OGMS</w:t>
            </w:r>
          </w:p>
          <w:p w14:paraId="16B7E197" w14:textId="77777777" w:rsidR="00622A70" w:rsidRPr="00092334" w:rsidRDefault="00622A70" w:rsidP="00092334">
            <w:pPr>
              <w:jc w:val="both"/>
              <w:rPr>
                <w:rFonts w:ascii="Century Gothic" w:eastAsia="Times New Roman" w:hAnsi="Century Gothic"/>
                <w:bCs/>
                <w:sz w:val="20"/>
                <w:szCs w:val="20"/>
                <w:lang w:val="en-GB"/>
              </w:rPr>
            </w:pPr>
          </w:p>
          <w:p w14:paraId="27562C3B" w14:textId="50965307" w:rsidR="00622A70" w:rsidRPr="00E8358A" w:rsidRDefault="00E8358A" w:rsidP="004F3F50">
            <w:pPr>
              <w:pStyle w:val="Default"/>
              <w:ind w:left="-29"/>
              <w:jc w:val="both"/>
              <w:rPr>
                <w:rFonts w:ascii="Century Gothic" w:hAnsi="Century Gothic" w:cs="Times New Roman"/>
                <w:i/>
                <w:iCs/>
                <w:color w:val="auto"/>
                <w:sz w:val="20"/>
                <w:szCs w:val="20"/>
                <w:u w:val="single"/>
                <w:lang w:val="es-ES_tradnl"/>
              </w:rPr>
            </w:pPr>
            <w:r w:rsidRPr="00E8358A">
              <w:rPr>
                <w:rFonts w:ascii="Century Gothic" w:hAnsi="Century Gothic" w:cs="Times New Roman"/>
                <w:i/>
                <w:iCs/>
                <w:sz w:val="20"/>
                <w:szCs w:val="20"/>
                <w:u w:val="single"/>
                <w:lang w:val="en-GB"/>
              </w:rPr>
              <w:t>A</w:t>
            </w:r>
            <w:r w:rsidRPr="00E8358A">
              <w:rPr>
                <w:rFonts w:ascii="Century Gothic" w:hAnsi="Century Gothic" w:cs="Times New Roman"/>
                <w:i/>
                <w:iCs/>
                <w:sz w:val="20"/>
                <w:szCs w:val="20"/>
                <w:u w:val="single"/>
              </w:rPr>
              <w:t>pproval of changing the destination of the reserves constituted from the net profit of the company obtained in previous years in the amount of RON 12,854,944 and the distribution of this amount as dividend to the shareholders, namely RON 0.0462091 gross/share</w:t>
            </w:r>
            <w:r w:rsidR="00622A70" w:rsidRPr="00E8358A">
              <w:rPr>
                <w:rFonts w:ascii="Century Gothic" w:hAnsi="Century Gothic" w:cs="Times New Roman"/>
                <w:i/>
                <w:iCs/>
                <w:color w:val="auto"/>
                <w:sz w:val="20"/>
                <w:szCs w:val="20"/>
                <w:u w:val="single"/>
                <w:lang w:val="es-ES_tradnl"/>
              </w:rPr>
              <w:t>.</w:t>
            </w:r>
          </w:p>
          <w:p w14:paraId="2FEBAD20" w14:textId="77777777" w:rsidR="00622A70" w:rsidRPr="00092334" w:rsidRDefault="00622A70" w:rsidP="004F3F50">
            <w:pPr>
              <w:pStyle w:val="Default"/>
              <w:ind w:left="-29"/>
              <w:jc w:val="both"/>
              <w:rPr>
                <w:rFonts w:ascii="Century Gothic" w:eastAsiaTheme="minorHAnsi" w:hAnsi="Century Gothic" w:cs="Times New Roman"/>
                <w:i/>
                <w:iCs/>
                <w:color w:val="auto"/>
                <w:sz w:val="20"/>
                <w:szCs w:val="20"/>
              </w:rPr>
            </w:pPr>
          </w:p>
          <w:p w14:paraId="51D74A7B" w14:textId="77777777" w:rsidR="004F3F50" w:rsidRDefault="004F3F50" w:rsidP="004F3F50">
            <w:pPr>
              <w:pStyle w:val="BodyText"/>
              <w:spacing w:before="100"/>
              <w:ind w:left="-29"/>
            </w:pPr>
            <w:r>
              <w:rPr>
                <w:spacing w:val="-1"/>
                <w:w w:val="68"/>
              </w:rPr>
              <w:t>T</w:t>
            </w:r>
            <w:r>
              <w:rPr>
                <w:w w:val="113"/>
              </w:rPr>
              <w:t>a</w:t>
            </w:r>
            <w:r>
              <w:rPr>
                <w:spacing w:val="1"/>
                <w:w w:val="84"/>
              </w:rPr>
              <w:t>k</w:t>
            </w:r>
            <w:r>
              <w:rPr>
                <w:spacing w:val="1"/>
                <w:w w:val="72"/>
              </w:rPr>
              <w:t>i</w:t>
            </w:r>
            <w:r>
              <w:rPr>
                <w:spacing w:val="1"/>
                <w:w w:val="95"/>
              </w:rPr>
              <w:t>n</w:t>
            </w:r>
            <w:r>
              <w:rPr>
                <w:w w:val="107"/>
              </w:rPr>
              <w:t>g</w:t>
            </w:r>
            <w:r>
              <w:rPr>
                <w:rFonts w:ascii="Times New Roman"/>
                <w:spacing w:val="5"/>
              </w:rPr>
              <w:t xml:space="preserve"> </w:t>
            </w:r>
            <w:r>
              <w:rPr>
                <w:spacing w:val="1"/>
                <w:w w:val="72"/>
              </w:rPr>
              <w:t>i</w:t>
            </w:r>
            <w:r>
              <w:rPr>
                <w:spacing w:val="1"/>
                <w:w w:val="95"/>
              </w:rPr>
              <w:t>n</w:t>
            </w:r>
            <w:r>
              <w:rPr>
                <w:spacing w:val="-1"/>
                <w:w w:val="85"/>
              </w:rPr>
              <w:t>t</w:t>
            </w:r>
            <w:r>
              <w:rPr>
                <w:w w:val="107"/>
              </w:rPr>
              <w:t>o</w:t>
            </w:r>
            <w:r>
              <w:rPr>
                <w:rFonts w:ascii="Times New Roman"/>
                <w:spacing w:val="4"/>
              </w:rPr>
              <w:t xml:space="preserve"> </w:t>
            </w:r>
            <w:r>
              <w:rPr>
                <w:w w:val="123"/>
              </w:rPr>
              <w:t>c</w:t>
            </w:r>
            <w:r>
              <w:rPr>
                <w:spacing w:val="-1"/>
                <w:w w:val="107"/>
              </w:rPr>
              <w:t>o</w:t>
            </w:r>
            <w:r>
              <w:rPr>
                <w:spacing w:val="1"/>
                <w:w w:val="95"/>
              </w:rPr>
              <w:t>n</w:t>
            </w:r>
            <w:r>
              <w:rPr>
                <w:spacing w:val="-1"/>
                <w:w w:val="74"/>
              </w:rPr>
              <w:t>s</w:t>
            </w:r>
            <w:r>
              <w:rPr>
                <w:spacing w:val="1"/>
                <w:w w:val="72"/>
              </w:rPr>
              <w:t>i</w:t>
            </w:r>
            <w:r>
              <w:rPr>
                <w:w w:val="109"/>
              </w:rPr>
              <w:t>d</w:t>
            </w:r>
            <w:r>
              <w:rPr>
                <w:w w:val="108"/>
              </w:rPr>
              <w:t>e</w:t>
            </w:r>
            <w:r>
              <w:rPr>
                <w:w w:val="70"/>
              </w:rPr>
              <w:t>r</w:t>
            </w:r>
            <w:r>
              <w:rPr>
                <w:w w:val="113"/>
              </w:rPr>
              <w:t>a</w:t>
            </w:r>
            <w:r>
              <w:rPr>
                <w:spacing w:val="-1"/>
                <w:w w:val="85"/>
              </w:rPr>
              <w:t>t</w:t>
            </w:r>
            <w:r>
              <w:rPr>
                <w:spacing w:val="1"/>
                <w:w w:val="72"/>
              </w:rPr>
              <w:t>i</w:t>
            </w:r>
            <w:r>
              <w:rPr>
                <w:spacing w:val="-1"/>
                <w:w w:val="107"/>
              </w:rPr>
              <w:t>o</w:t>
            </w:r>
            <w:r>
              <w:rPr>
                <w:spacing w:val="3"/>
                <w:w w:val="95"/>
              </w:rPr>
              <w:t>n</w:t>
            </w:r>
            <w:r>
              <w:rPr>
                <w:w w:val="60"/>
              </w:rPr>
              <w:t>:</w:t>
            </w:r>
          </w:p>
          <w:p w14:paraId="4B511F48" w14:textId="77777777" w:rsidR="004F3F50" w:rsidRDefault="004F3F50" w:rsidP="004F3F50">
            <w:pPr>
              <w:pStyle w:val="BodyText"/>
              <w:spacing w:before="3"/>
            </w:pPr>
          </w:p>
          <w:p w14:paraId="0229FBC1" w14:textId="1BB64BAD" w:rsidR="004F3F50" w:rsidRPr="004F3F50" w:rsidRDefault="00FB534C" w:rsidP="004F3F50">
            <w:pPr>
              <w:pStyle w:val="ListParagraph"/>
              <w:widowControl w:val="0"/>
              <w:numPr>
                <w:ilvl w:val="0"/>
                <w:numId w:val="10"/>
              </w:numPr>
              <w:tabs>
                <w:tab w:val="left" w:pos="342"/>
              </w:tabs>
              <w:autoSpaceDE w:val="0"/>
              <w:autoSpaceDN w:val="0"/>
              <w:spacing w:after="0" w:line="242" w:lineRule="auto"/>
              <w:ind w:left="-29" w:right="107" w:firstLine="0"/>
              <w:contextualSpacing w:val="0"/>
              <w:jc w:val="both"/>
              <w:rPr>
                <w:rFonts w:ascii="Century Gothic" w:hAnsi="Century Gothic"/>
                <w:sz w:val="20"/>
              </w:rPr>
            </w:pPr>
            <w:r>
              <w:rPr>
                <w:rFonts w:ascii="Century Gothic" w:hAnsi="Century Gothic"/>
                <w:w w:val="90"/>
                <w:sz w:val="20"/>
              </w:rPr>
              <w:t>T</w:t>
            </w:r>
            <w:r w:rsidR="004F3F50" w:rsidRPr="004F3F50">
              <w:rPr>
                <w:rFonts w:ascii="Century Gothic" w:hAnsi="Century Gothic"/>
                <w:w w:val="90"/>
                <w:sz w:val="20"/>
              </w:rPr>
              <w:t>he request no. 10</w:t>
            </w:r>
            <w:r>
              <w:rPr>
                <w:rFonts w:ascii="Century Gothic" w:hAnsi="Century Gothic"/>
                <w:w w:val="90"/>
                <w:sz w:val="20"/>
              </w:rPr>
              <w:t>29</w:t>
            </w:r>
            <w:r w:rsidR="004F3F50" w:rsidRPr="004F3F50">
              <w:rPr>
                <w:rFonts w:ascii="Century Gothic" w:hAnsi="Century Gothic"/>
                <w:w w:val="90"/>
                <w:sz w:val="20"/>
              </w:rPr>
              <w:t xml:space="preserve"> received on April </w:t>
            </w:r>
            <w:r>
              <w:rPr>
                <w:rFonts w:ascii="Century Gothic" w:hAnsi="Century Gothic"/>
                <w:w w:val="90"/>
                <w:sz w:val="20"/>
              </w:rPr>
              <w:t>08</w:t>
            </w:r>
            <w:r w:rsidR="004F3F50" w:rsidRPr="004F3F50">
              <w:rPr>
                <w:rFonts w:ascii="Century Gothic" w:hAnsi="Century Gothic"/>
                <w:w w:val="90"/>
                <w:sz w:val="20"/>
              </w:rPr>
              <w:t>, 202</w:t>
            </w:r>
            <w:r>
              <w:rPr>
                <w:rFonts w:ascii="Century Gothic" w:hAnsi="Century Gothic"/>
                <w:w w:val="90"/>
                <w:sz w:val="20"/>
              </w:rPr>
              <w:t>4</w:t>
            </w:r>
            <w:r w:rsidR="004F3F50" w:rsidRPr="004F3F50">
              <w:rPr>
                <w:rFonts w:ascii="Century Gothic" w:hAnsi="Century Gothic"/>
                <w:spacing w:val="1"/>
                <w:w w:val="90"/>
                <w:sz w:val="20"/>
              </w:rPr>
              <w:t xml:space="preserve"> </w:t>
            </w:r>
            <w:r w:rsidR="004F3F50" w:rsidRPr="004F3F50">
              <w:rPr>
                <w:rFonts w:ascii="Century Gothic" w:hAnsi="Century Gothic"/>
                <w:w w:val="90"/>
                <w:sz w:val="20"/>
              </w:rPr>
              <w:t>from the KJK Balkan Holding S.a.r.l as shareholder</w:t>
            </w:r>
            <w:r w:rsidR="004F3F50" w:rsidRPr="004F3F50">
              <w:rPr>
                <w:rFonts w:ascii="Century Gothic" w:hAnsi="Century Gothic"/>
                <w:spacing w:val="1"/>
                <w:w w:val="90"/>
                <w:sz w:val="20"/>
              </w:rPr>
              <w:t xml:space="preserve"> </w:t>
            </w:r>
            <w:r w:rsidR="004F3F50" w:rsidRPr="004F3F50">
              <w:rPr>
                <w:rFonts w:ascii="Century Gothic" w:hAnsi="Century Gothic"/>
                <w:w w:val="90"/>
                <w:sz w:val="20"/>
              </w:rPr>
              <w:t>of Rompetrol Well Services S.A. (owning 10.6797 %</w:t>
            </w:r>
            <w:r w:rsidR="004F3F50" w:rsidRPr="004F3F50">
              <w:rPr>
                <w:rFonts w:ascii="Century Gothic" w:hAnsi="Century Gothic"/>
                <w:spacing w:val="-61"/>
                <w:w w:val="90"/>
                <w:sz w:val="20"/>
              </w:rPr>
              <w:t xml:space="preserve"> </w:t>
            </w:r>
            <w:r w:rsidR="004F3F50" w:rsidRPr="004F3F50">
              <w:rPr>
                <w:rFonts w:ascii="Century Gothic" w:hAnsi="Century Gothic"/>
                <w:sz w:val="20"/>
              </w:rPr>
              <w:t>of</w:t>
            </w:r>
            <w:r w:rsidR="004F3F50" w:rsidRPr="004F3F50">
              <w:rPr>
                <w:rFonts w:ascii="Century Gothic" w:hAnsi="Century Gothic"/>
                <w:spacing w:val="-13"/>
                <w:sz w:val="20"/>
              </w:rPr>
              <w:t xml:space="preserve"> </w:t>
            </w:r>
            <w:r w:rsidR="004F3F50" w:rsidRPr="004F3F50">
              <w:rPr>
                <w:rFonts w:ascii="Century Gothic" w:hAnsi="Century Gothic"/>
                <w:sz w:val="20"/>
              </w:rPr>
              <w:t>the</w:t>
            </w:r>
            <w:r w:rsidR="004F3F50" w:rsidRPr="004F3F50">
              <w:rPr>
                <w:rFonts w:ascii="Century Gothic" w:hAnsi="Century Gothic"/>
                <w:spacing w:val="-13"/>
                <w:sz w:val="20"/>
              </w:rPr>
              <w:t xml:space="preserve"> </w:t>
            </w:r>
            <w:r w:rsidR="004F3F50" w:rsidRPr="004F3F50">
              <w:rPr>
                <w:rFonts w:ascii="Century Gothic" w:hAnsi="Century Gothic"/>
                <w:sz w:val="20"/>
              </w:rPr>
              <w:t>share</w:t>
            </w:r>
            <w:r w:rsidR="004F3F50" w:rsidRPr="004F3F50">
              <w:rPr>
                <w:rFonts w:ascii="Century Gothic" w:hAnsi="Century Gothic"/>
                <w:spacing w:val="-13"/>
                <w:sz w:val="20"/>
              </w:rPr>
              <w:t xml:space="preserve"> </w:t>
            </w:r>
            <w:r w:rsidR="004F3F50" w:rsidRPr="004F3F50">
              <w:rPr>
                <w:rFonts w:ascii="Century Gothic" w:hAnsi="Century Gothic"/>
                <w:sz w:val="20"/>
              </w:rPr>
              <w:t>capital),</w:t>
            </w:r>
            <w:r w:rsidR="004F3F50" w:rsidRPr="004F3F50">
              <w:rPr>
                <w:rFonts w:ascii="Century Gothic" w:hAnsi="Century Gothic"/>
                <w:spacing w:val="-13"/>
                <w:sz w:val="20"/>
              </w:rPr>
              <w:t xml:space="preserve"> </w:t>
            </w:r>
            <w:r w:rsidR="004F3F50" w:rsidRPr="004F3F50">
              <w:rPr>
                <w:rFonts w:ascii="Century Gothic" w:hAnsi="Century Gothic"/>
                <w:sz w:val="20"/>
              </w:rPr>
              <w:t>to</w:t>
            </w:r>
            <w:r w:rsidR="004F3F50" w:rsidRPr="004F3F50">
              <w:rPr>
                <w:rFonts w:ascii="Century Gothic" w:hAnsi="Century Gothic"/>
                <w:spacing w:val="-13"/>
                <w:sz w:val="20"/>
              </w:rPr>
              <w:t xml:space="preserve"> </w:t>
            </w:r>
            <w:r w:rsidR="004F3F50" w:rsidRPr="004F3F50">
              <w:rPr>
                <w:rFonts w:ascii="Century Gothic" w:hAnsi="Century Gothic"/>
                <w:sz w:val="20"/>
              </w:rPr>
              <w:t>supplement</w:t>
            </w:r>
            <w:r w:rsidR="004F3F50" w:rsidRPr="004F3F50">
              <w:rPr>
                <w:rFonts w:ascii="Century Gothic" w:hAnsi="Century Gothic"/>
                <w:spacing w:val="-13"/>
                <w:sz w:val="20"/>
              </w:rPr>
              <w:t xml:space="preserve"> </w:t>
            </w:r>
            <w:r w:rsidR="004F3F50" w:rsidRPr="004F3F50">
              <w:rPr>
                <w:rFonts w:ascii="Century Gothic" w:hAnsi="Century Gothic"/>
                <w:sz w:val="20"/>
              </w:rPr>
              <w:t>the</w:t>
            </w:r>
            <w:r w:rsidR="004F3F50" w:rsidRPr="004F3F50">
              <w:rPr>
                <w:rFonts w:ascii="Century Gothic" w:hAnsi="Century Gothic"/>
                <w:spacing w:val="-13"/>
                <w:sz w:val="20"/>
              </w:rPr>
              <w:t xml:space="preserve"> </w:t>
            </w:r>
            <w:r w:rsidR="004F3F50" w:rsidRPr="004F3F50">
              <w:rPr>
                <w:rFonts w:ascii="Century Gothic" w:hAnsi="Century Gothic"/>
                <w:sz w:val="20"/>
              </w:rPr>
              <w:t>Agenda</w:t>
            </w:r>
            <w:r w:rsidR="004F3F50" w:rsidRPr="004F3F50">
              <w:rPr>
                <w:rFonts w:ascii="Century Gothic" w:hAnsi="Century Gothic"/>
                <w:spacing w:val="-68"/>
                <w:sz w:val="20"/>
              </w:rPr>
              <w:t xml:space="preserve"> </w:t>
            </w:r>
            <w:r w:rsidR="004F3F50" w:rsidRPr="004F3F50">
              <w:rPr>
                <w:rFonts w:ascii="Century Gothic" w:hAnsi="Century Gothic"/>
                <w:w w:val="95"/>
                <w:sz w:val="20"/>
              </w:rPr>
              <w:t>of the Ordinary General Meeting of Shareholders</w:t>
            </w:r>
            <w:r w:rsidR="004F3F50" w:rsidRPr="004F3F50">
              <w:rPr>
                <w:rFonts w:ascii="Century Gothic" w:hAnsi="Century Gothic"/>
                <w:spacing w:val="1"/>
                <w:w w:val="95"/>
                <w:sz w:val="20"/>
              </w:rPr>
              <w:t xml:space="preserve"> </w:t>
            </w:r>
            <w:r w:rsidR="004F3F50" w:rsidRPr="004F3F50">
              <w:rPr>
                <w:rFonts w:ascii="Century Gothic" w:hAnsi="Century Gothic"/>
                <w:w w:val="95"/>
                <w:sz w:val="20"/>
              </w:rPr>
              <w:t>convened on April 26 (27), 2027, which proposes</w:t>
            </w:r>
            <w:r w:rsidR="004F3F50" w:rsidRPr="004F3F50">
              <w:rPr>
                <w:rFonts w:ascii="Century Gothic" w:hAnsi="Century Gothic"/>
                <w:spacing w:val="-64"/>
                <w:w w:val="95"/>
                <w:sz w:val="20"/>
              </w:rPr>
              <w:t xml:space="preserve"> </w:t>
            </w:r>
            <w:r w:rsidR="004F3F50" w:rsidRPr="004F3F50">
              <w:rPr>
                <w:rFonts w:ascii="Century Gothic" w:hAnsi="Century Gothic"/>
                <w:sz w:val="20"/>
              </w:rPr>
              <w:t>approval</w:t>
            </w:r>
            <w:r w:rsidR="004F3F50" w:rsidRPr="004F3F50">
              <w:rPr>
                <w:rFonts w:ascii="Century Gothic" w:hAnsi="Century Gothic"/>
                <w:spacing w:val="-10"/>
                <w:sz w:val="20"/>
              </w:rPr>
              <w:t xml:space="preserve"> </w:t>
            </w:r>
            <w:r w:rsidR="004F3F50" w:rsidRPr="004F3F50">
              <w:rPr>
                <w:rFonts w:ascii="Century Gothic" w:hAnsi="Century Gothic"/>
                <w:sz w:val="20"/>
              </w:rPr>
              <w:t>of</w:t>
            </w:r>
            <w:r w:rsidR="004F3F50" w:rsidRPr="004F3F50">
              <w:rPr>
                <w:rFonts w:ascii="Century Gothic" w:hAnsi="Century Gothic"/>
                <w:spacing w:val="-8"/>
                <w:sz w:val="20"/>
              </w:rPr>
              <w:t xml:space="preserve"> </w:t>
            </w:r>
            <w:r w:rsidR="004F3F50" w:rsidRPr="004F3F50">
              <w:rPr>
                <w:rFonts w:ascii="Century Gothic" w:hAnsi="Century Gothic"/>
                <w:sz w:val="20"/>
              </w:rPr>
              <w:t>the</w:t>
            </w:r>
            <w:r w:rsidR="004F3F50" w:rsidRPr="004F3F50">
              <w:rPr>
                <w:rFonts w:ascii="Century Gothic" w:hAnsi="Century Gothic"/>
                <w:spacing w:val="-10"/>
                <w:sz w:val="20"/>
              </w:rPr>
              <w:t xml:space="preserve"> </w:t>
            </w:r>
            <w:r w:rsidR="004F3F50" w:rsidRPr="004F3F50">
              <w:rPr>
                <w:rFonts w:ascii="Century Gothic" w:hAnsi="Century Gothic"/>
                <w:sz w:val="20"/>
              </w:rPr>
              <w:t>change</w:t>
            </w:r>
            <w:r w:rsidR="004F3F50" w:rsidRPr="004F3F50">
              <w:rPr>
                <w:rFonts w:ascii="Century Gothic" w:hAnsi="Century Gothic"/>
                <w:spacing w:val="-8"/>
                <w:sz w:val="20"/>
              </w:rPr>
              <w:t xml:space="preserve"> </w:t>
            </w:r>
            <w:r w:rsidR="004F3F50" w:rsidRPr="004F3F50">
              <w:rPr>
                <w:rFonts w:ascii="Century Gothic" w:hAnsi="Century Gothic"/>
                <w:sz w:val="20"/>
              </w:rPr>
              <w:t>of</w:t>
            </w:r>
            <w:r w:rsidR="004F3F50" w:rsidRPr="004F3F50">
              <w:rPr>
                <w:rFonts w:ascii="Century Gothic" w:hAnsi="Century Gothic"/>
                <w:spacing w:val="-11"/>
                <w:sz w:val="20"/>
              </w:rPr>
              <w:t xml:space="preserve"> </w:t>
            </w:r>
            <w:r w:rsidR="004F3F50" w:rsidRPr="004F3F50">
              <w:rPr>
                <w:rFonts w:ascii="Century Gothic" w:hAnsi="Century Gothic"/>
                <w:sz w:val="20"/>
              </w:rPr>
              <w:t>the</w:t>
            </w:r>
            <w:r w:rsidR="004F3F50" w:rsidRPr="004F3F50">
              <w:rPr>
                <w:rFonts w:ascii="Century Gothic" w:hAnsi="Century Gothic"/>
                <w:spacing w:val="-8"/>
                <w:sz w:val="20"/>
              </w:rPr>
              <w:t xml:space="preserve"> </w:t>
            </w:r>
            <w:r w:rsidR="004F3F50" w:rsidRPr="004F3F50">
              <w:rPr>
                <w:rFonts w:ascii="Century Gothic" w:hAnsi="Century Gothic"/>
                <w:sz w:val="20"/>
              </w:rPr>
              <w:t>destination</w:t>
            </w:r>
            <w:r w:rsidR="004F3F50" w:rsidRPr="004F3F50">
              <w:rPr>
                <w:rFonts w:ascii="Century Gothic" w:hAnsi="Century Gothic"/>
                <w:spacing w:val="-9"/>
                <w:sz w:val="20"/>
              </w:rPr>
              <w:t xml:space="preserve"> </w:t>
            </w:r>
            <w:r w:rsidR="004F3F50" w:rsidRPr="004F3F50">
              <w:rPr>
                <w:rFonts w:ascii="Century Gothic" w:hAnsi="Century Gothic"/>
                <w:sz w:val="20"/>
              </w:rPr>
              <w:t>of</w:t>
            </w:r>
            <w:r w:rsidR="004F3F50" w:rsidRPr="004F3F50">
              <w:rPr>
                <w:rFonts w:ascii="Century Gothic" w:hAnsi="Century Gothic"/>
                <w:spacing w:val="-8"/>
                <w:sz w:val="20"/>
              </w:rPr>
              <w:t xml:space="preserve"> </w:t>
            </w:r>
            <w:r w:rsidR="004F3F50" w:rsidRPr="004F3F50">
              <w:rPr>
                <w:rFonts w:ascii="Century Gothic" w:hAnsi="Century Gothic"/>
                <w:sz w:val="20"/>
              </w:rPr>
              <w:t>the</w:t>
            </w:r>
            <w:r w:rsidR="004F3F50" w:rsidRPr="004F3F50">
              <w:rPr>
                <w:rFonts w:ascii="Century Gothic" w:hAnsi="Century Gothic"/>
                <w:spacing w:val="-68"/>
                <w:sz w:val="20"/>
              </w:rPr>
              <w:t xml:space="preserve"> </w:t>
            </w:r>
            <w:r w:rsidR="004F3F50" w:rsidRPr="004F3F50">
              <w:rPr>
                <w:rFonts w:ascii="Century Gothic" w:hAnsi="Century Gothic"/>
                <w:sz w:val="20"/>
              </w:rPr>
              <w:t>reserves constituted from the net profit of the</w:t>
            </w:r>
            <w:r w:rsidR="004F3F50" w:rsidRPr="004F3F50">
              <w:rPr>
                <w:rFonts w:ascii="Century Gothic" w:hAnsi="Century Gothic"/>
                <w:spacing w:val="1"/>
                <w:sz w:val="20"/>
              </w:rPr>
              <w:t xml:space="preserve"> </w:t>
            </w:r>
            <w:r w:rsidR="004F3F50" w:rsidRPr="004F3F50">
              <w:rPr>
                <w:rFonts w:ascii="Century Gothic" w:hAnsi="Century Gothic"/>
                <w:sz w:val="20"/>
              </w:rPr>
              <w:t>company</w:t>
            </w:r>
            <w:r w:rsidR="004F3F50" w:rsidRPr="004F3F50">
              <w:rPr>
                <w:rFonts w:ascii="Century Gothic" w:hAnsi="Century Gothic"/>
                <w:spacing w:val="1"/>
                <w:sz w:val="20"/>
              </w:rPr>
              <w:t xml:space="preserve"> </w:t>
            </w:r>
            <w:r w:rsidR="004F3F50" w:rsidRPr="004F3F50">
              <w:rPr>
                <w:rFonts w:ascii="Century Gothic" w:hAnsi="Century Gothic"/>
                <w:sz w:val="20"/>
              </w:rPr>
              <w:t>obtained</w:t>
            </w:r>
            <w:r w:rsidR="004F3F50" w:rsidRPr="004F3F50">
              <w:rPr>
                <w:rFonts w:ascii="Century Gothic" w:hAnsi="Century Gothic"/>
                <w:spacing w:val="1"/>
                <w:sz w:val="20"/>
              </w:rPr>
              <w:t xml:space="preserve"> </w:t>
            </w:r>
            <w:r w:rsidR="004F3F50" w:rsidRPr="004F3F50">
              <w:rPr>
                <w:rFonts w:ascii="Century Gothic" w:hAnsi="Century Gothic"/>
                <w:sz w:val="20"/>
              </w:rPr>
              <w:t>in</w:t>
            </w:r>
            <w:r w:rsidR="004F3F50" w:rsidRPr="004F3F50">
              <w:rPr>
                <w:rFonts w:ascii="Century Gothic" w:hAnsi="Century Gothic"/>
                <w:spacing w:val="1"/>
                <w:sz w:val="20"/>
              </w:rPr>
              <w:t xml:space="preserve"> </w:t>
            </w:r>
            <w:r w:rsidR="004F3F50" w:rsidRPr="004F3F50">
              <w:rPr>
                <w:rFonts w:ascii="Century Gothic" w:hAnsi="Century Gothic"/>
                <w:sz w:val="20"/>
              </w:rPr>
              <w:t>the</w:t>
            </w:r>
            <w:r w:rsidR="004F3F50" w:rsidRPr="004F3F50">
              <w:rPr>
                <w:rFonts w:ascii="Century Gothic" w:hAnsi="Century Gothic"/>
                <w:spacing w:val="1"/>
                <w:sz w:val="20"/>
              </w:rPr>
              <w:t xml:space="preserve"> </w:t>
            </w:r>
            <w:r w:rsidR="004F3F50" w:rsidRPr="004F3F50">
              <w:rPr>
                <w:rFonts w:ascii="Century Gothic" w:hAnsi="Century Gothic"/>
                <w:sz w:val="20"/>
              </w:rPr>
              <w:t>previous</w:t>
            </w:r>
            <w:r w:rsidR="004F3F50" w:rsidRPr="004F3F50">
              <w:rPr>
                <w:rFonts w:ascii="Century Gothic" w:hAnsi="Century Gothic"/>
                <w:spacing w:val="1"/>
                <w:sz w:val="20"/>
              </w:rPr>
              <w:t xml:space="preserve"> </w:t>
            </w:r>
            <w:r w:rsidR="004F3F50" w:rsidRPr="004F3F50">
              <w:rPr>
                <w:rFonts w:ascii="Century Gothic" w:hAnsi="Century Gothic"/>
                <w:sz w:val="20"/>
              </w:rPr>
              <w:t>years</w:t>
            </w:r>
            <w:r w:rsidR="004F3F50" w:rsidRPr="004F3F50">
              <w:rPr>
                <w:rFonts w:ascii="Century Gothic" w:hAnsi="Century Gothic"/>
                <w:spacing w:val="-68"/>
                <w:sz w:val="20"/>
              </w:rPr>
              <w:t xml:space="preserve"> </w:t>
            </w:r>
            <w:r w:rsidR="004F3F50" w:rsidRPr="004F3F50">
              <w:rPr>
                <w:rFonts w:ascii="Century Gothic" w:hAnsi="Century Gothic"/>
                <w:sz w:val="20"/>
              </w:rPr>
              <w:t>(retained</w:t>
            </w:r>
            <w:r w:rsidR="004F3F50" w:rsidRPr="004F3F50">
              <w:rPr>
                <w:rFonts w:ascii="Century Gothic" w:hAnsi="Century Gothic"/>
                <w:spacing w:val="1"/>
                <w:sz w:val="20"/>
              </w:rPr>
              <w:t xml:space="preserve"> </w:t>
            </w:r>
            <w:r w:rsidR="004F3F50" w:rsidRPr="004F3F50">
              <w:rPr>
                <w:rFonts w:ascii="Century Gothic" w:hAnsi="Century Gothic"/>
                <w:sz w:val="20"/>
              </w:rPr>
              <w:t>earnings)</w:t>
            </w:r>
            <w:r w:rsidR="004F3F50" w:rsidRPr="004F3F50">
              <w:rPr>
                <w:rFonts w:ascii="Century Gothic" w:hAnsi="Century Gothic"/>
                <w:spacing w:val="1"/>
                <w:sz w:val="20"/>
              </w:rPr>
              <w:t xml:space="preserve"> </w:t>
            </w:r>
            <w:r w:rsidR="004F3F50" w:rsidRPr="004F3F50">
              <w:rPr>
                <w:rFonts w:ascii="Century Gothic" w:hAnsi="Century Gothic"/>
                <w:sz w:val="20"/>
              </w:rPr>
              <w:t>in</w:t>
            </w:r>
            <w:r w:rsidR="004F3F50" w:rsidRPr="004F3F50">
              <w:rPr>
                <w:rFonts w:ascii="Century Gothic" w:hAnsi="Century Gothic"/>
                <w:spacing w:val="1"/>
                <w:sz w:val="20"/>
              </w:rPr>
              <w:t xml:space="preserve"> </w:t>
            </w:r>
            <w:r w:rsidR="004F3F50" w:rsidRPr="004F3F50">
              <w:rPr>
                <w:rFonts w:ascii="Century Gothic" w:hAnsi="Century Gothic"/>
                <w:sz w:val="20"/>
              </w:rPr>
              <w:t>the</w:t>
            </w:r>
            <w:r w:rsidR="004F3F50" w:rsidRPr="004F3F50">
              <w:rPr>
                <w:rFonts w:ascii="Century Gothic" w:hAnsi="Century Gothic"/>
                <w:spacing w:val="1"/>
                <w:sz w:val="20"/>
              </w:rPr>
              <w:t xml:space="preserve"> </w:t>
            </w:r>
            <w:r w:rsidR="004F3F50" w:rsidRPr="004F3F50">
              <w:rPr>
                <w:rFonts w:ascii="Century Gothic" w:hAnsi="Century Gothic"/>
                <w:sz w:val="20"/>
              </w:rPr>
              <w:t>amount</w:t>
            </w:r>
            <w:r w:rsidR="004F3F50" w:rsidRPr="004F3F50">
              <w:rPr>
                <w:rFonts w:ascii="Century Gothic" w:hAnsi="Century Gothic"/>
                <w:spacing w:val="1"/>
                <w:sz w:val="20"/>
              </w:rPr>
              <w:t xml:space="preserve"> </w:t>
            </w:r>
            <w:r w:rsidR="004F3F50" w:rsidRPr="004F3F50">
              <w:rPr>
                <w:rFonts w:ascii="Century Gothic" w:hAnsi="Century Gothic"/>
                <w:sz w:val="20"/>
              </w:rPr>
              <w:t>of</w:t>
            </w:r>
            <w:r w:rsidR="004F3F50" w:rsidRPr="004F3F50">
              <w:rPr>
                <w:rFonts w:ascii="Century Gothic" w:hAnsi="Century Gothic"/>
                <w:spacing w:val="1"/>
                <w:sz w:val="20"/>
              </w:rPr>
              <w:t xml:space="preserve"> </w:t>
            </w:r>
            <w:r w:rsidR="004F3F50" w:rsidRPr="004F3F50">
              <w:rPr>
                <w:rFonts w:ascii="Century Gothic" w:hAnsi="Century Gothic"/>
                <w:sz w:val="20"/>
              </w:rPr>
              <w:t>RON</w:t>
            </w:r>
            <w:r w:rsidR="004F3F50" w:rsidRPr="004F3F50">
              <w:rPr>
                <w:rFonts w:ascii="Century Gothic" w:hAnsi="Century Gothic"/>
                <w:spacing w:val="1"/>
                <w:sz w:val="20"/>
              </w:rPr>
              <w:t xml:space="preserve"> </w:t>
            </w:r>
            <w:r w:rsidRPr="00E8358A">
              <w:rPr>
                <w:rFonts w:ascii="Century Gothic" w:hAnsi="Century Gothic"/>
                <w:sz w:val="20"/>
                <w:szCs w:val="20"/>
              </w:rPr>
              <w:t>12</w:t>
            </w:r>
            <w:r>
              <w:rPr>
                <w:rFonts w:ascii="Century Gothic" w:hAnsi="Century Gothic"/>
                <w:sz w:val="20"/>
                <w:szCs w:val="20"/>
              </w:rPr>
              <w:t>,</w:t>
            </w:r>
            <w:r w:rsidRPr="00E8358A">
              <w:rPr>
                <w:rFonts w:ascii="Century Gothic" w:hAnsi="Century Gothic"/>
                <w:sz w:val="20"/>
                <w:szCs w:val="20"/>
              </w:rPr>
              <w:t>854</w:t>
            </w:r>
            <w:r>
              <w:rPr>
                <w:rFonts w:ascii="Century Gothic" w:hAnsi="Century Gothic"/>
                <w:sz w:val="20"/>
                <w:szCs w:val="20"/>
              </w:rPr>
              <w:t>,</w:t>
            </w:r>
            <w:r w:rsidRPr="00E8358A">
              <w:rPr>
                <w:rFonts w:ascii="Century Gothic" w:hAnsi="Century Gothic"/>
                <w:sz w:val="20"/>
                <w:szCs w:val="20"/>
              </w:rPr>
              <w:t>944</w:t>
            </w:r>
            <w:r w:rsidR="004F3F50" w:rsidRPr="004F3F50">
              <w:rPr>
                <w:rFonts w:ascii="Century Gothic" w:hAnsi="Century Gothic"/>
                <w:w w:val="95"/>
                <w:sz w:val="20"/>
              </w:rPr>
              <w:t>, and</w:t>
            </w:r>
            <w:r w:rsidR="004F3F50" w:rsidRPr="004F3F50">
              <w:rPr>
                <w:rFonts w:ascii="Century Gothic" w:hAnsi="Century Gothic"/>
                <w:spacing w:val="1"/>
                <w:w w:val="95"/>
                <w:sz w:val="20"/>
              </w:rPr>
              <w:t xml:space="preserve"> </w:t>
            </w:r>
            <w:r w:rsidR="004F3F50" w:rsidRPr="004F3F50">
              <w:rPr>
                <w:rFonts w:ascii="Century Gothic" w:hAnsi="Century Gothic"/>
                <w:w w:val="95"/>
                <w:sz w:val="20"/>
              </w:rPr>
              <w:t>the distribution of this</w:t>
            </w:r>
            <w:r w:rsidR="004F3F50" w:rsidRPr="004F3F50">
              <w:rPr>
                <w:rFonts w:ascii="Century Gothic" w:hAnsi="Century Gothic"/>
                <w:spacing w:val="1"/>
                <w:w w:val="95"/>
                <w:sz w:val="20"/>
              </w:rPr>
              <w:t xml:space="preserve"> </w:t>
            </w:r>
            <w:r w:rsidR="004F3F50" w:rsidRPr="004F3F50">
              <w:rPr>
                <w:rFonts w:ascii="Century Gothic" w:hAnsi="Century Gothic"/>
                <w:w w:val="95"/>
                <w:sz w:val="20"/>
              </w:rPr>
              <w:t>amount</w:t>
            </w:r>
            <w:r w:rsidR="004F3F50" w:rsidRPr="004F3F50">
              <w:rPr>
                <w:rFonts w:ascii="Century Gothic" w:hAnsi="Century Gothic"/>
                <w:spacing w:val="-14"/>
                <w:w w:val="95"/>
                <w:sz w:val="20"/>
              </w:rPr>
              <w:t xml:space="preserve"> </w:t>
            </w:r>
            <w:r w:rsidR="004F3F50" w:rsidRPr="004F3F50">
              <w:rPr>
                <w:rFonts w:ascii="Century Gothic" w:hAnsi="Century Gothic"/>
                <w:w w:val="95"/>
                <w:sz w:val="20"/>
              </w:rPr>
              <w:t>as</w:t>
            </w:r>
            <w:r w:rsidR="004F3F50" w:rsidRPr="004F3F50">
              <w:rPr>
                <w:rFonts w:ascii="Century Gothic" w:hAnsi="Century Gothic"/>
                <w:spacing w:val="-15"/>
                <w:w w:val="95"/>
                <w:sz w:val="20"/>
              </w:rPr>
              <w:t xml:space="preserve"> </w:t>
            </w:r>
            <w:r w:rsidR="004F3F50" w:rsidRPr="004F3F50">
              <w:rPr>
                <w:rFonts w:ascii="Century Gothic" w:hAnsi="Century Gothic"/>
                <w:w w:val="95"/>
                <w:sz w:val="20"/>
              </w:rPr>
              <w:t>dividends</w:t>
            </w:r>
            <w:r w:rsidR="004F3F50" w:rsidRPr="004F3F50">
              <w:rPr>
                <w:rFonts w:ascii="Century Gothic" w:hAnsi="Century Gothic"/>
                <w:spacing w:val="-14"/>
                <w:w w:val="95"/>
                <w:sz w:val="20"/>
              </w:rPr>
              <w:t xml:space="preserve"> </w:t>
            </w:r>
            <w:r w:rsidR="004F3F50" w:rsidRPr="004F3F50">
              <w:rPr>
                <w:rFonts w:ascii="Century Gothic" w:hAnsi="Century Gothic"/>
                <w:w w:val="95"/>
                <w:sz w:val="20"/>
              </w:rPr>
              <w:t>to</w:t>
            </w:r>
            <w:r w:rsidR="004F3F50" w:rsidRPr="004F3F50">
              <w:rPr>
                <w:rFonts w:ascii="Century Gothic" w:hAnsi="Century Gothic"/>
                <w:spacing w:val="-15"/>
                <w:w w:val="95"/>
                <w:sz w:val="20"/>
              </w:rPr>
              <w:t xml:space="preserve"> </w:t>
            </w:r>
            <w:r w:rsidR="004F3F50" w:rsidRPr="004F3F50">
              <w:rPr>
                <w:rFonts w:ascii="Century Gothic" w:hAnsi="Century Gothic"/>
                <w:w w:val="95"/>
                <w:sz w:val="20"/>
              </w:rPr>
              <w:t>shareholders,</w:t>
            </w:r>
            <w:r w:rsidR="004F3F50" w:rsidRPr="004F3F50">
              <w:rPr>
                <w:rFonts w:ascii="Century Gothic" w:hAnsi="Century Gothic"/>
                <w:spacing w:val="-14"/>
                <w:w w:val="95"/>
                <w:sz w:val="20"/>
              </w:rPr>
              <w:t xml:space="preserve"> </w:t>
            </w:r>
            <w:r w:rsidR="004F3F50" w:rsidRPr="004F3F50">
              <w:rPr>
                <w:rFonts w:ascii="Century Gothic" w:hAnsi="Century Gothic"/>
                <w:w w:val="95"/>
                <w:sz w:val="20"/>
              </w:rPr>
              <w:t>respectively</w:t>
            </w:r>
            <w:r w:rsidR="004F3F50" w:rsidRPr="004F3F50">
              <w:rPr>
                <w:rFonts w:ascii="Century Gothic" w:hAnsi="Century Gothic"/>
                <w:spacing w:val="-64"/>
                <w:w w:val="95"/>
                <w:sz w:val="20"/>
              </w:rPr>
              <w:t xml:space="preserve"> </w:t>
            </w:r>
            <w:r w:rsidR="004F3F50" w:rsidRPr="004F3F50">
              <w:rPr>
                <w:rFonts w:ascii="Century Gothic" w:hAnsi="Century Gothic"/>
                <w:w w:val="90"/>
                <w:sz w:val="20"/>
              </w:rPr>
              <w:t>RON</w:t>
            </w:r>
            <w:r w:rsidR="004F3F50" w:rsidRPr="004F3F50">
              <w:rPr>
                <w:rFonts w:ascii="Century Gothic" w:hAnsi="Century Gothic"/>
                <w:spacing w:val="-9"/>
                <w:w w:val="90"/>
                <w:sz w:val="20"/>
              </w:rPr>
              <w:t xml:space="preserve"> </w:t>
            </w:r>
            <w:r w:rsidR="004F3F50" w:rsidRPr="004F3F50">
              <w:rPr>
                <w:rFonts w:ascii="Century Gothic" w:hAnsi="Century Gothic"/>
                <w:w w:val="90"/>
                <w:sz w:val="20"/>
              </w:rPr>
              <w:t>0.0462091</w:t>
            </w:r>
            <w:r w:rsidR="004F3F50" w:rsidRPr="004F3F50">
              <w:rPr>
                <w:rFonts w:ascii="Century Gothic" w:hAnsi="Century Gothic"/>
                <w:spacing w:val="-8"/>
                <w:w w:val="90"/>
                <w:sz w:val="20"/>
              </w:rPr>
              <w:t xml:space="preserve"> </w:t>
            </w:r>
            <w:r w:rsidR="004F3F50" w:rsidRPr="004F3F50">
              <w:rPr>
                <w:rFonts w:ascii="Century Gothic" w:hAnsi="Century Gothic"/>
                <w:w w:val="90"/>
                <w:sz w:val="20"/>
              </w:rPr>
              <w:t>gross</w:t>
            </w:r>
            <w:r w:rsidR="004F3F50" w:rsidRPr="004F3F50">
              <w:rPr>
                <w:rFonts w:ascii="Century Gothic" w:hAnsi="Century Gothic"/>
                <w:spacing w:val="-9"/>
                <w:w w:val="90"/>
                <w:sz w:val="20"/>
              </w:rPr>
              <w:t xml:space="preserve"> </w:t>
            </w:r>
            <w:r w:rsidR="004F3F50" w:rsidRPr="004F3F50">
              <w:rPr>
                <w:rFonts w:ascii="Century Gothic" w:hAnsi="Century Gothic"/>
                <w:w w:val="90"/>
                <w:sz w:val="20"/>
              </w:rPr>
              <w:t>/</w:t>
            </w:r>
            <w:r w:rsidR="004F3F50" w:rsidRPr="004F3F50">
              <w:rPr>
                <w:rFonts w:ascii="Century Gothic" w:hAnsi="Century Gothic"/>
                <w:spacing w:val="-6"/>
                <w:w w:val="90"/>
                <w:sz w:val="20"/>
              </w:rPr>
              <w:t xml:space="preserve"> </w:t>
            </w:r>
            <w:r w:rsidR="004F3F50" w:rsidRPr="004F3F50">
              <w:rPr>
                <w:rFonts w:ascii="Century Gothic" w:hAnsi="Century Gothic"/>
                <w:w w:val="90"/>
                <w:sz w:val="20"/>
              </w:rPr>
              <w:t>share.</w:t>
            </w:r>
          </w:p>
          <w:p w14:paraId="1FABD27D" w14:textId="77777777" w:rsidR="004F3F50" w:rsidRPr="004F3F50" w:rsidRDefault="004F3F50" w:rsidP="004F3F50">
            <w:pPr>
              <w:pStyle w:val="ListParagraph"/>
              <w:widowControl w:val="0"/>
              <w:numPr>
                <w:ilvl w:val="0"/>
                <w:numId w:val="9"/>
              </w:numPr>
              <w:tabs>
                <w:tab w:val="left" w:pos="320"/>
              </w:tabs>
              <w:autoSpaceDE w:val="0"/>
              <w:autoSpaceDN w:val="0"/>
              <w:spacing w:after="0" w:line="242" w:lineRule="auto"/>
              <w:ind w:left="-29" w:right="110" w:firstLine="0"/>
              <w:contextualSpacing w:val="0"/>
              <w:jc w:val="both"/>
              <w:rPr>
                <w:rFonts w:ascii="Century Gothic" w:hAnsi="Century Gothic"/>
                <w:sz w:val="20"/>
              </w:rPr>
            </w:pPr>
            <w:r w:rsidRPr="004F3F50">
              <w:rPr>
                <w:rFonts w:ascii="Century Gothic" w:hAnsi="Century Gothic"/>
                <w:sz w:val="20"/>
              </w:rPr>
              <w:t>According to the provisions of the Articles of</w:t>
            </w:r>
            <w:r w:rsidRPr="004F3F50">
              <w:rPr>
                <w:rFonts w:ascii="Century Gothic" w:hAnsi="Century Gothic"/>
                <w:spacing w:val="1"/>
                <w:sz w:val="20"/>
              </w:rPr>
              <w:t xml:space="preserve"> </w:t>
            </w:r>
            <w:r w:rsidRPr="004F3F50">
              <w:rPr>
                <w:rFonts w:ascii="Century Gothic" w:hAnsi="Century Gothic"/>
                <w:w w:val="53"/>
                <w:sz w:val="20"/>
              </w:rPr>
              <w:t>I</w:t>
            </w:r>
            <w:r w:rsidRPr="004F3F50">
              <w:rPr>
                <w:rFonts w:ascii="Century Gothic" w:hAnsi="Century Gothic"/>
                <w:spacing w:val="1"/>
                <w:w w:val="95"/>
                <w:sz w:val="20"/>
              </w:rPr>
              <w:t>n</w:t>
            </w:r>
            <w:r w:rsidRPr="004F3F50">
              <w:rPr>
                <w:rFonts w:ascii="Century Gothic" w:hAnsi="Century Gothic"/>
                <w:w w:val="123"/>
                <w:sz w:val="20"/>
              </w:rPr>
              <w:t>c</w:t>
            </w:r>
            <w:r w:rsidRPr="004F3F50">
              <w:rPr>
                <w:rFonts w:ascii="Century Gothic" w:hAnsi="Century Gothic"/>
                <w:spacing w:val="-1"/>
                <w:w w:val="107"/>
                <w:sz w:val="20"/>
              </w:rPr>
              <w:t>o</w:t>
            </w:r>
            <w:r w:rsidRPr="004F3F50">
              <w:rPr>
                <w:rFonts w:ascii="Century Gothic" w:hAnsi="Century Gothic"/>
                <w:w w:val="70"/>
                <w:sz w:val="20"/>
              </w:rPr>
              <w:t>r</w:t>
            </w:r>
            <w:r w:rsidRPr="004F3F50">
              <w:rPr>
                <w:rFonts w:ascii="Century Gothic" w:hAnsi="Century Gothic"/>
                <w:spacing w:val="1"/>
                <w:w w:val="108"/>
                <w:sz w:val="20"/>
              </w:rPr>
              <w:t>p</w:t>
            </w:r>
            <w:r w:rsidRPr="004F3F50">
              <w:rPr>
                <w:rFonts w:ascii="Century Gothic" w:hAnsi="Century Gothic"/>
                <w:spacing w:val="-1"/>
                <w:w w:val="107"/>
                <w:sz w:val="20"/>
              </w:rPr>
              <w:t>o</w:t>
            </w:r>
            <w:r w:rsidRPr="004F3F50">
              <w:rPr>
                <w:rFonts w:ascii="Century Gothic" w:hAnsi="Century Gothic"/>
                <w:w w:val="70"/>
                <w:sz w:val="20"/>
              </w:rPr>
              <w:t>r</w:t>
            </w:r>
            <w:r w:rsidRPr="004F3F50">
              <w:rPr>
                <w:rFonts w:ascii="Century Gothic" w:hAnsi="Century Gothic"/>
                <w:w w:val="113"/>
                <w:sz w:val="20"/>
              </w:rPr>
              <w:t>a</w:t>
            </w:r>
            <w:r w:rsidRPr="004F3F50">
              <w:rPr>
                <w:rFonts w:ascii="Century Gothic" w:hAnsi="Century Gothic"/>
                <w:spacing w:val="-1"/>
                <w:w w:val="85"/>
                <w:sz w:val="20"/>
              </w:rPr>
              <w:t>t</w:t>
            </w:r>
            <w:r w:rsidRPr="004F3F50">
              <w:rPr>
                <w:rFonts w:ascii="Century Gothic" w:hAnsi="Century Gothic"/>
                <w:spacing w:val="1"/>
                <w:w w:val="72"/>
                <w:sz w:val="20"/>
              </w:rPr>
              <w:t>i</w:t>
            </w:r>
            <w:r w:rsidRPr="004F3F50">
              <w:rPr>
                <w:rFonts w:ascii="Century Gothic" w:hAnsi="Century Gothic"/>
                <w:spacing w:val="-1"/>
                <w:w w:val="107"/>
                <w:sz w:val="20"/>
              </w:rPr>
              <w:t>o</w:t>
            </w:r>
            <w:r w:rsidRPr="004F3F50">
              <w:rPr>
                <w:rFonts w:ascii="Century Gothic" w:hAnsi="Century Gothic"/>
                <w:w w:val="95"/>
                <w:sz w:val="20"/>
              </w:rPr>
              <w:t>n</w:t>
            </w:r>
            <w:r w:rsidRPr="004F3F50">
              <w:rPr>
                <w:rFonts w:ascii="Century Gothic" w:hAnsi="Century Gothic"/>
                <w:sz w:val="20"/>
              </w:rPr>
              <w:t xml:space="preserve"> </w:t>
            </w:r>
            <w:r w:rsidRPr="004F3F50">
              <w:rPr>
                <w:rFonts w:ascii="Century Gothic" w:hAnsi="Century Gothic"/>
                <w:spacing w:val="-18"/>
                <w:sz w:val="20"/>
              </w:rPr>
              <w:t xml:space="preserve"> </w:t>
            </w:r>
            <w:r w:rsidRPr="004F3F50">
              <w:rPr>
                <w:rFonts w:ascii="Century Gothic" w:hAnsi="Century Gothic"/>
                <w:spacing w:val="-1"/>
                <w:w w:val="107"/>
                <w:sz w:val="20"/>
              </w:rPr>
              <w:t>o</w:t>
            </w:r>
            <w:r w:rsidRPr="004F3F50">
              <w:rPr>
                <w:rFonts w:ascii="Century Gothic" w:hAnsi="Century Gothic"/>
                <w:w w:val="88"/>
                <w:sz w:val="20"/>
              </w:rPr>
              <w:t>f</w:t>
            </w:r>
            <w:r w:rsidRPr="004F3F50">
              <w:rPr>
                <w:rFonts w:ascii="Century Gothic" w:hAnsi="Century Gothic"/>
                <w:sz w:val="20"/>
              </w:rPr>
              <w:t xml:space="preserve"> </w:t>
            </w:r>
            <w:r w:rsidRPr="004F3F50">
              <w:rPr>
                <w:rFonts w:ascii="Century Gothic" w:hAnsi="Century Gothic"/>
                <w:spacing w:val="-19"/>
                <w:sz w:val="20"/>
              </w:rPr>
              <w:t xml:space="preserve"> </w:t>
            </w:r>
            <w:r w:rsidRPr="004F3F50">
              <w:rPr>
                <w:rFonts w:ascii="Century Gothic" w:hAnsi="Century Gothic"/>
                <w:spacing w:val="-1"/>
                <w:w w:val="86"/>
                <w:sz w:val="20"/>
              </w:rPr>
              <w:t>R</w:t>
            </w:r>
            <w:r w:rsidRPr="004F3F50">
              <w:rPr>
                <w:rFonts w:ascii="Century Gothic" w:hAnsi="Century Gothic"/>
                <w:spacing w:val="1"/>
                <w:w w:val="107"/>
                <w:sz w:val="20"/>
              </w:rPr>
              <w:t>o</w:t>
            </w:r>
            <w:r w:rsidRPr="004F3F50">
              <w:rPr>
                <w:rFonts w:ascii="Century Gothic" w:hAnsi="Century Gothic"/>
                <w:w w:val="95"/>
                <w:sz w:val="20"/>
              </w:rPr>
              <w:t>m</w:t>
            </w:r>
            <w:r w:rsidRPr="004F3F50">
              <w:rPr>
                <w:rFonts w:ascii="Century Gothic" w:hAnsi="Century Gothic"/>
                <w:spacing w:val="1"/>
                <w:w w:val="108"/>
                <w:sz w:val="20"/>
              </w:rPr>
              <w:t>p</w:t>
            </w:r>
            <w:r w:rsidRPr="004F3F50">
              <w:rPr>
                <w:rFonts w:ascii="Century Gothic" w:hAnsi="Century Gothic"/>
                <w:w w:val="108"/>
                <w:sz w:val="20"/>
              </w:rPr>
              <w:t>e</w:t>
            </w:r>
            <w:r w:rsidRPr="004F3F50">
              <w:rPr>
                <w:rFonts w:ascii="Century Gothic" w:hAnsi="Century Gothic"/>
                <w:spacing w:val="2"/>
                <w:w w:val="85"/>
                <w:sz w:val="20"/>
              </w:rPr>
              <w:t>t</w:t>
            </w:r>
            <w:r w:rsidRPr="004F3F50">
              <w:rPr>
                <w:rFonts w:ascii="Century Gothic" w:hAnsi="Century Gothic"/>
                <w:w w:val="70"/>
                <w:sz w:val="20"/>
              </w:rPr>
              <w:t>r</w:t>
            </w:r>
            <w:r w:rsidRPr="004F3F50">
              <w:rPr>
                <w:rFonts w:ascii="Century Gothic" w:hAnsi="Century Gothic"/>
                <w:spacing w:val="-1"/>
                <w:w w:val="107"/>
                <w:sz w:val="20"/>
              </w:rPr>
              <w:t>o</w:t>
            </w:r>
            <w:r w:rsidRPr="004F3F50">
              <w:rPr>
                <w:rFonts w:ascii="Century Gothic" w:hAnsi="Century Gothic"/>
                <w:w w:val="72"/>
                <w:sz w:val="20"/>
              </w:rPr>
              <w:t>l</w:t>
            </w:r>
            <w:r w:rsidRPr="004F3F50">
              <w:rPr>
                <w:rFonts w:ascii="Century Gothic" w:hAnsi="Century Gothic"/>
                <w:sz w:val="20"/>
              </w:rPr>
              <w:t xml:space="preserve"> </w:t>
            </w:r>
            <w:r w:rsidRPr="004F3F50">
              <w:rPr>
                <w:rFonts w:ascii="Century Gothic" w:hAnsi="Century Gothic"/>
                <w:spacing w:val="-20"/>
                <w:sz w:val="20"/>
              </w:rPr>
              <w:t xml:space="preserve"> </w:t>
            </w:r>
            <w:r w:rsidRPr="004F3F50">
              <w:rPr>
                <w:rFonts w:ascii="Century Gothic" w:hAnsi="Century Gothic"/>
                <w:spacing w:val="1"/>
                <w:w w:val="96"/>
                <w:sz w:val="20"/>
              </w:rPr>
              <w:t>W</w:t>
            </w:r>
            <w:r w:rsidRPr="004F3F50">
              <w:rPr>
                <w:rFonts w:ascii="Century Gothic" w:hAnsi="Century Gothic"/>
                <w:w w:val="108"/>
                <w:sz w:val="20"/>
              </w:rPr>
              <w:t>e</w:t>
            </w:r>
            <w:r w:rsidRPr="004F3F50">
              <w:rPr>
                <w:rFonts w:ascii="Century Gothic" w:hAnsi="Century Gothic"/>
                <w:spacing w:val="1"/>
                <w:w w:val="72"/>
                <w:sz w:val="20"/>
              </w:rPr>
              <w:t>l</w:t>
            </w:r>
            <w:r w:rsidRPr="004F3F50">
              <w:rPr>
                <w:rFonts w:ascii="Century Gothic" w:hAnsi="Century Gothic"/>
                <w:w w:val="72"/>
                <w:sz w:val="20"/>
              </w:rPr>
              <w:t>l</w:t>
            </w:r>
            <w:r w:rsidRPr="004F3F50">
              <w:rPr>
                <w:rFonts w:ascii="Century Gothic" w:hAnsi="Century Gothic"/>
                <w:sz w:val="20"/>
              </w:rPr>
              <w:t xml:space="preserve"> </w:t>
            </w:r>
            <w:r w:rsidRPr="004F3F50">
              <w:rPr>
                <w:rFonts w:ascii="Century Gothic" w:hAnsi="Century Gothic"/>
                <w:spacing w:val="-20"/>
                <w:sz w:val="20"/>
              </w:rPr>
              <w:t xml:space="preserve"> </w:t>
            </w:r>
            <w:r w:rsidRPr="004F3F50">
              <w:rPr>
                <w:rFonts w:ascii="Century Gothic" w:hAnsi="Century Gothic"/>
                <w:spacing w:val="-1"/>
                <w:w w:val="72"/>
                <w:sz w:val="20"/>
              </w:rPr>
              <w:t>S</w:t>
            </w:r>
            <w:r w:rsidRPr="004F3F50">
              <w:rPr>
                <w:rFonts w:ascii="Century Gothic" w:hAnsi="Century Gothic"/>
                <w:w w:val="108"/>
                <w:sz w:val="20"/>
              </w:rPr>
              <w:t>e</w:t>
            </w:r>
            <w:r w:rsidRPr="004F3F50">
              <w:rPr>
                <w:rFonts w:ascii="Century Gothic" w:hAnsi="Century Gothic"/>
                <w:w w:val="70"/>
                <w:sz w:val="20"/>
              </w:rPr>
              <w:t>r</w:t>
            </w:r>
            <w:r w:rsidRPr="004F3F50">
              <w:rPr>
                <w:rFonts w:ascii="Century Gothic" w:hAnsi="Century Gothic"/>
                <w:w w:val="93"/>
                <w:sz w:val="20"/>
              </w:rPr>
              <w:t>v</w:t>
            </w:r>
            <w:r w:rsidRPr="004F3F50">
              <w:rPr>
                <w:rFonts w:ascii="Century Gothic" w:hAnsi="Century Gothic"/>
                <w:spacing w:val="1"/>
                <w:w w:val="72"/>
                <w:sz w:val="20"/>
              </w:rPr>
              <w:t>i</w:t>
            </w:r>
            <w:r w:rsidRPr="004F3F50">
              <w:rPr>
                <w:rFonts w:ascii="Century Gothic" w:hAnsi="Century Gothic"/>
                <w:w w:val="123"/>
                <w:sz w:val="20"/>
              </w:rPr>
              <w:t>c</w:t>
            </w:r>
            <w:r w:rsidRPr="004F3F50">
              <w:rPr>
                <w:rFonts w:ascii="Century Gothic" w:hAnsi="Century Gothic"/>
                <w:w w:val="108"/>
                <w:sz w:val="20"/>
              </w:rPr>
              <w:t>e</w:t>
            </w:r>
            <w:r w:rsidRPr="004F3F50">
              <w:rPr>
                <w:rFonts w:ascii="Century Gothic" w:hAnsi="Century Gothic"/>
                <w:spacing w:val="-1"/>
                <w:w w:val="74"/>
                <w:sz w:val="20"/>
              </w:rPr>
              <w:t>s</w:t>
            </w:r>
            <w:r w:rsidRPr="004F3F50">
              <w:rPr>
                <w:rFonts w:ascii="Century Gothic" w:hAnsi="Century Gothic"/>
                <w:w w:val="75"/>
                <w:sz w:val="20"/>
              </w:rPr>
              <w:t>,</w:t>
            </w:r>
            <w:r w:rsidRPr="004F3F50">
              <w:rPr>
                <w:rFonts w:ascii="Century Gothic" w:hAnsi="Century Gothic"/>
                <w:sz w:val="20"/>
              </w:rPr>
              <w:t xml:space="preserve"> </w:t>
            </w:r>
            <w:r w:rsidRPr="004F3F50">
              <w:rPr>
                <w:rFonts w:ascii="Century Gothic" w:hAnsi="Century Gothic"/>
                <w:spacing w:val="-19"/>
                <w:sz w:val="20"/>
              </w:rPr>
              <w:t xml:space="preserve"> </w:t>
            </w:r>
            <w:r w:rsidRPr="004F3F50">
              <w:rPr>
                <w:rFonts w:ascii="Century Gothic" w:hAnsi="Century Gothic"/>
                <w:w w:val="113"/>
                <w:sz w:val="20"/>
              </w:rPr>
              <w:t>a</w:t>
            </w:r>
            <w:r w:rsidRPr="004F3F50">
              <w:rPr>
                <w:rFonts w:ascii="Century Gothic" w:hAnsi="Century Gothic"/>
                <w:spacing w:val="1"/>
                <w:w w:val="72"/>
                <w:sz w:val="20"/>
              </w:rPr>
              <w:t>l</w:t>
            </w:r>
            <w:r w:rsidRPr="004F3F50">
              <w:rPr>
                <w:rFonts w:ascii="Century Gothic" w:hAnsi="Century Gothic"/>
                <w:w w:val="72"/>
                <w:sz w:val="20"/>
              </w:rPr>
              <w:t>l</w:t>
            </w:r>
            <w:r w:rsidRPr="004F3F50">
              <w:rPr>
                <w:rFonts w:ascii="Century Gothic" w:hAnsi="Century Gothic"/>
                <w:sz w:val="20"/>
              </w:rPr>
              <w:t xml:space="preserve"> </w:t>
            </w:r>
            <w:r w:rsidRPr="004F3F50">
              <w:rPr>
                <w:rFonts w:ascii="Century Gothic" w:hAnsi="Century Gothic"/>
                <w:spacing w:val="-20"/>
                <w:sz w:val="20"/>
              </w:rPr>
              <w:t xml:space="preserve"> </w:t>
            </w:r>
            <w:r w:rsidRPr="004F3F50">
              <w:rPr>
                <w:rFonts w:ascii="Century Gothic" w:hAnsi="Century Gothic"/>
                <w:spacing w:val="-1"/>
                <w:w w:val="85"/>
                <w:sz w:val="20"/>
              </w:rPr>
              <w:t>t</w:t>
            </w:r>
            <w:r w:rsidRPr="004F3F50">
              <w:rPr>
                <w:rFonts w:ascii="Century Gothic" w:hAnsi="Century Gothic"/>
                <w:spacing w:val="1"/>
                <w:w w:val="95"/>
                <w:sz w:val="20"/>
              </w:rPr>
              <w:t>h</w:t>
            </w:r>
            <w:r w:rsidRPr="004F3F50">
              <w:rPr>
                <w:rFonts w:ascii="Century Gothic" w:hAnsi="Century Gothic"/>
                <w:w w:val="108"/>
                <w:sz w:val="20"/>
              </w:rPr>
              <w:t xml:space="preserve">e </w:t>
            </w:r>
            <w:r w:rsidRPr="004F3F50">
              <w:rPr>
                <w:rFonts w:ascii="Century Gothic" w:hAnsi="Century Gothic"/>
                <w:sz w:val="20"/>
              </w:rPr>
              <w:t>shares issued by Rompetrol Well Services are</w:t>
            </w:r>
            <w:r w:rsidRPr="004F3F50">
              <w:rPr>
                <w:rFonts w:ascii="Century Gothic" w:hAnsi="Century Gothic"/>
                <w:spacing w:val="1"/>
                <w:sz w:val="20"/>
              </w:rPr>
              <w:t xml:space="preserve"> </w:t>
            </w:r>
            <w:r w:rsidRPr="004F3F50">
              <w:rPr>
                <w:rFonts w:ascii="Century Gothic" w:hAnsi="Century Gothic"/>
                <w:w w:val="95"/>
                <w:sz w:val="20"/>
              </w:rPr>
              <w:t>entitled</w:t>
            </w:r>
            <w:r w:rsidRPr="004F3F50">
              <w:rPr>
                <w:rFonts w:ascii="Century Gothic" w:hAnsi="Century Gothic"/>
                <w:spacing w:val="-10"/>
                <w:w w:val="95"/>
                <w:sz w:val="20"/>
              </w:rPr>
              <w:t xml:space="preserve"> </w:t>
            </w:r>
            <w:r w:rsidRPr="004F3F50">
              <w:rPr>
                <w:rFonts w:ascii="Century Gothic" w:hAnsi="Century Gothic"/>
                <w:w w:val="95"/>
                <w:sz w:val="20"/>
              </w:rPr>
              <w:t>to</w:t>
            </w:r>
            <w:r w:rsidRPr="004F3F50">
              <w:rPr>
                <w:rFonts w:ascii="Century Gothic" w:hAnsi="Century Gothic"/>
                <w:spacing w:val="-10"/>
                <w:w w:val="95"/>
                <w:sz w:val="20"/>
              </w:rPr>
              <w:t xml:space="preserve"> </w:t>
            </w:r>
            <w:r w:rsidRPr="004F3F50">
              <w:rPr>
                <w:rFonts w:ascii="Century Gothic" w:hAnsi="Century Gothic"/>
                <w:w w:val="95"/>
                <w:sz w:val="20"/>
              </w:rPr>
              <w:t>an</w:t>
            </w:r>
            <w:r w:rsidRPr="004F3F50">
              <w:rPr>
                <w:rFonts w:ascii="Century Gothic" w:hAnsi="Century Gothic"/>
                <w:spacing w:val="-8"/>
                <w:w w:val="95"/>
                <w:sz w:val="20"/>
              </w:rPr>
              <w:t xml:space="preserve"> </w:t>
            </w:r>
            <w:r w:rsidRPr="004F3F50">
              <w:rPr>
                <w:rFonts w:ascii="Century Gothic" w:hAnsi="Century Gothic"/>
                <w:w w:val="95"/>
                <w:sz w:val="20"/>
              </w:rPr>
              <w:t>equal</w:t>
            </w:r>
            <w:r w:rsidRPr="004F3F50">
              <w:rPr>
                <w:rFonts w:ascii="Century Gothic" w:hAnsi="Century Gothic"/>
                <w:spacing w:val="-8"/>
                <w:w w:val="95"/>
                <w:sz w:val="20"/>
              </w:rPr>
              <w:t xml:space="preserve"> </w:t>
            </w:r>
            <w:r w:rsidRPr="004F3F50">
              <w:rPr>
                <w:rFonts w:ascii="Century Gothic" w:hAnsi="Century Gothic"/>
                <w:w w:val="95"/>
                <w:sz w:val="20"/>
              </w:rPr>
              <w:t>dividend;</w:t>
            </w:r>
          </w:p>
          <w:p w14:paraId="1DB6C1CF" w14:textId="77777777" w:rsidR="004F3F50" w:rsidRPr="004F3F50" w:rsidRDefault="004F3F50" w:rsidP="004F3F50">
            <w:pPr>
              <w:pStyle w:val="ListParagraph"/>
              <w:widowControl w:val="0"/>
              <w:numPr>
                <w:ilvl w:val="0"/>
                <w:numId w:val="9"/>
              </w:numPr>
              <w:tabs>
                <w:tab w:val="left" w:pos="280"/>
              </w:tabs>
              <w:autoSpaceDE w:val="0"/>
              <w:autoSpaceDN w:val="0"/>
              <w:spacing w:after="0" w:line="242" w:lineRule="auto"/>
              <w:ind w:left="-29" w:right="108" w:firstLine="0"/>
              <w:contextualSpacing w:val="0"/>
              <w:jc w:val="both"/>
              <w:rPr>
                <w:rFonts w:ascii="Century Gothic" w:hAnsi="Century Gothic"/>
                <w:sz w:val="20"/>
              </w:rPr>
            </w:pPr>
            <w:r w:rsidRPr="004F3F50">
              <w:rPr>
                <w:rFonts w:ascii="Century Gothic" w:hAnsi="Century Gothic"/>
                <w:w w:val="95"/>
                <w:sz w:val="20"/>
              </w:rPr>
              <w:t>The</w:t>
            </w:r>
            <w:r w:rsidRPr="004F3F50">
              <w:rPr>
                <w:rFonts w:ascii="Century Gothic" w:hAnsi="Century Gothic"/>
                <w:spacing w:val="-7"/>
                <w:w w:val="95"/>
                <w:sz w:val="20"/>
              </w:rPr>
              <w:t xml:space="preserve"> </w:t>
            </w:r>
            <w:r w:rsidRPr="004F3F50">
              <w:rPr>
                <w:rFonts w:ascii="Century Gothic" w:hAnsi="Century Gothic"/>
                <w:w w:val="95"/>
                <w:sz w:val="20"/>
              </w:rPr>
              <w:t>distribution</w:t>
            </w:r>
            <w:r w:rsidRPr="004F3F50">
              <w:rPr>
                <w:rFonts w:ascii="Century Gothic" w:hAnsi="Century Gothic"/>
                <w:spacing w:val="-8"/>
                <w:w w:val="95"/>
                <w:sz w:val="20"/>
              </w:rPr>
              <w:t xml:space="preserve"> </w:t>
            </w:r>
            <w:r w:rsidRPr="004F3F50">
              <w:rPr>
                <w:rFonts w:ascii="Century Gothic" w:hAnsi="Century Gothic"/>
                <w:w w:val="95"/>
                <w:sz w:val="20"/>
              </w:rPr>
              <w:t>of</w:t>
            </w:r>
            <w:r w:rsidRPr="004F3F50">
              <w:rPr>
                <w:rFonts w:ascii="Century Gothic" w:hAnsi="Century Gothic"/>
                <w:spacing w:val="-8"/>
                <w:w w:val="95"/>
                <w:sz w:val="20"/>
              </w:rPr>
              <w:t xml:space="preserve"> </w:t>
            </w:r>
            <w:r w:rsidRPr="004F3F50">
              <w:rPr>
                <w:rFonts w:ascii="Century Gothic" w:hAnsi="Century Gothic"/>
                <w:w w:val="95"/>
                <w:sz w:val="20"/>
              </w:rPr>
              <w:t>dividends</w:t>
            </w:r>
            <w:r w:rsidRPr="004F3F50">
              <w:rPr>
                <w:rFonts w:ascii="Century Gothic" w:hAnsi="Century Gothic"/>
                <w:spacing w:val="-10"/>
                <w:w w:val="95"/>
                <w:sz w:val="20"/>
              </w:rPr>
              <w:t xml:space="preserve"> </w:t>
            </w:r>
            <w:r w:rsidRPr="004F3F50">
              <w:rPr>
                <w:rFonts w:ascii="Century Gothic" w:hAnsi="Century Gothic"/>
                <w:w w:val="95"/>
                <w:sz w:val="20"/>
              </w:rPr>
              <w:t>will</w:t>
            </w:r>
            <w:r w:rsidRPr="004F3F50">
              <w:rPr>
                <w:rFonts w:ascii="Century Gothic" w:hAnsi="Century Gothic"/>
                <w:spacing w:val="-7"/>
                <w:w w:val="95"/>
                <w:sz w:val="20"/>
              </w:rPr>
              <w:t xml:space="preserve"> </w:t>
            </w:r>
            <w:r w:rsidRPr="004F3F50">
              <w:rPr>
                <w:rFonts w:ascii="Century Gothic" w:hAnsi="Century Gothic"/>
                <w:w w:val="95"/>
                <w:sz w:val="20"/>
              </w:rPr>
              <w:t>be</w:t>
            </w:r>
            <w:r w:rsidRPr="004F3F50">
              <w:rPr>
                <w:rFonts w:ascii="Century Gothic" w:hAnsi="Century Gothic"/>
                <w:spacing w:val="-9"/>
                <w:w w:val="95"/>
                <w:sz w:val="20"/>
              </w:rPr>
              <w:t xml:space="preserve"> </w:t>
            </w:r>
            <w:r w:rsidRPr="004F3F50">
              <w:rPr>
                <w:rFonts w:ascii="Century Gothic" w:hAnsi="Century Gothic"/>
                <w:w w:val="95"/>
                <w:sz w:val="20"/>
              </w:rPr>
              <w:t>proportional</w:t>
            </w:r>
            <w:r w:rsidRPr="004F3F50">
              <w:rPr>
                <w:rFonts w:ascii="Century Gothic" w:hAnsi="Century Gothic"/>
                <w:spacing w:val="-64"/>
                <w:w w:val="95"/>
                <w:sz w:val="20"/>
              </w:rPr>
              <w:t xml:space="preserve"> </w:t>
            </w:r>
            <w:r w:rsidRPr="004F3F50">
              <w:rPr>
                <w:rFonts w:ascii="Century Gothic" w:hAnsi="Century Gothic"/>
                <w:sz w:val="20"/>
              </w:rPr>
              <w:t>to</w:t>
            </w:r>
            <w:r w:rsidRPr="004F3F50">
              <w:rPr>
                <w:rFonts w:ascii="Century Gothic" w:hAnsi="Century Gothic"/>
                <w:spacing w:val="-17"/>
                <w:sz w:val="20"/>
              </w:rPr>
              <w:t xml:space="preserve"> </w:t>
            </w:r>
            <w:r w:rsidRPr="004F3F50">
              <w:rPr>
                <w:rFonts w:ascii="Century Gothic" w:hAnsi="Century Gothic"/>
                <w:sz w:val="20"/>
              </w:rPr>
              <w:t>the</w:t>
            </w:r>
            <w:r w:rsidRPr="004F3F50">
              <w:rPr>
                <w:rFonts w:ascii="Century Gothic" w:hAnsi="Century Gothic"/>
                <w:spacing w:val="-14"/>
                <w:sz w:val="20"/>
              </w:rPr>
              <w:t xml:space="preserve"> </w:t>
            </w:r>
            <w:r w:rsidRPr="004F3F50">
              <w:rPr>
                <w:rFonts w:ascii="Century Gothic" w:hAnsi="Century Gothic"/>
                <w:sz w:val="20"/>
              </w:rPr>
              <w:t>shares</w:t>
            </w:r>
            <w:r w:rsidRPr="004F3F50">
              <w:rPr>
                <w:rFonts w:ascii="Century Gothic" w:hAnsi="Century Gothic"/>
                <w:spacing w:val="-16"/>
                <w:sz w:val="20"/>
              </w:rPr>
              <w:t xml:space="preserve"> </w:t>
            </w:r>
            <w:r w:rsidRPr="004F3F50">
              <w:rPr>
                <w:rFonts w:ascii="Century Gothic" w:hAnsi="Century Gothic"/>
                <w:sz w:val="20"/>
              </w:rPr>
              <w:t>held</w:t>
            </w:r>
            <w:r w:rsidRPr="004F3F50">
              <w:rPr>
                <w:rFonts w:ascii="Century Gothic" w:hAnsi="Century Gothic"/>
                <w:spacing w:val="-16"/>
                <w:sz w:val="20"/>
              </w:rPr>
              <w:t xml:space="preserve"> </w:t>
            </w:r>
            <w:r w:rsidRPr="004F3F50">
              <w:rPr>
                <w:rFonts w:ascii="Century Gothic" w:hAnsi="Century Gothic"/>
                <w:sz w:val="20"/>
              </w:rPr>
              <w:t>by</w:t>
            </w:r>
            <w:r w:rsidRPr="004F3F50">
              <w:rPr>
                <w:rFonts w:ascii="Century Gothic" w:hAnsi="Century Gothic"/>
                <w:spacing w:val="-15"/>
                <w:sz w:val="20"/>
              </w:rPr>
              <w:t xml:space="preserve"> </w:t>
            </w:r>
            <w:r w:rsidRPr="004F3F50">
              <w:rPr>
                <w:rFonts w:ascii="Century Gothic" w:hAnsi="Century Gothic"/>
                <w:sz w:val="20"/>
              </w:rPr>
              <w:t>each</w:t>
            </w:r>
            <w:r w:rsidRPr="004F3F50">
              <w:rPr>
                <w:rFonts w:ascii="Century Gothic" w:hAnsi="Century Gothic"/>
                <w:spacing w:val="-15"/>
                <w:sz w:val="20"/>
              </w:rPr>
              <w:t xml:space="preserve"> </w:t>
            </w:r>
            <w:r w:rsidRPr="004F3F50">
              <w:rPr>
                <w:rFonts w:ascii="Century Gothic" w:hAnsi="Century Gothic"/>
                <w:sz w:val="20"/>
              </w:rPr>
              <w:t>shareholder</w:t>
            </w:r>
            <w:r w:rsidRPr="004F3F50">
              <w:rPr>
                <w:rFonts w:ascii="Century Gothic" w:hAnsi="Century Gothic"/>
                <w:spacing w:val="-15"/>
                <w:sz w:val="20"/>
              </w:rPr>
              <w:t xml:space="preserve"> </w:t>
            </w:r>
            <w:r w:rsidRPr="004F3F50">
              <w:rPr>
                <w:rFonts w:ascii="Century Gothic" w:hAnsi="Century Gothic"/>
                <w:sz w:val="20"/>
              </w:rPr>
              <w:t>from</w:t>
            </w:r>
            <w:r w:rsidRPr="004F3F50">
              <w:rPr>
                <w:rFonts w:ascii="Century Gothic" w:hAnsi="Century Gothic"/>
                <w:spacing w:val="-16"/>
                <w:sz w:val="20"/>
              </w:rPr>
              <w:t xml:space="preserve"> </w:t>
            </w:r>
            <w:r w:rsidRPr="004F3F50">
              <w:rPr>
                <w:rFonts w:ascii="Century Gothic" w:hAnsi="Century Gothic"/>
                <w:sz w:val="20"/>
              </w:rPr>
              <w:t>the</w:t>
            </w:r>
            <w:r w:rsidRPr="004F3F50">
              <w:rPr>
                <w:rFonts w:ascii="Century Gothic" w:hAnsi="Century Gothic"/>
                <w:spacing w:val="-68"/>
                <w:sz w:val="20"/>
              </w:rPr>
              <w:t xml:space="preserve"> </w:t>
            </w:r>
            <w:r w:rsidRPr="004F3F50">
              <w:rPr>
                <w:rFonts w:ascii="Century Gothic" w:hAnsi="Century Gothic"/>
                <w:sz w:val="20"/>
              </w:rPr>
              <w:t>share</w:t>
            </w:r>
            <w:r w:rsidRPr="004F3F50">
              <w:rPr>
                <w:rFonts w:ascii="Century Gothic" w:hAnsi="Century Gothic"/>
                <w:spacing w:val="1"/>
                <w:sz w:val="20"/>
              </w:rPr>
              <w:t xml:space="preserve"> </w:t>
            </w:r>
            <w:r w:rsidRPr="004F3F50">
              <w:rPr>
                <w:rFonts w:ascii="Century Gothic" w:hAnsi="Century Gothic"/>
                <w:sz w:val="20"/>
              </w:rPr>
              <w:t>capital</w:t>
            </w:r>
            <w:r w:rsidRPr="004F3F50">
              <w:rPr>
                <w:rFonts w:ascii="Century Gothic" w:hAnsi="Century Gothic"/>
                <w:spacing w:val="1"/>
                <w:sz w:val="20"/>
              </w:rPr>
              <w:t xml:space="preserve"> </w:t>
            </w:r>
            <w:r w:rsidRPr="004F3F50">
              <w:rPr>
                <w:rFonts w:ascii="Century Gothic" w:hAnsi="Century Gothic"/>
                <w:sz w:val="20"/>
              </w:rPr>
              <w:t>of</w:t>
            </w:r>
            <w:r w:rsidRPr="004F3F50">
              <w:rPr>
                <w:rFonts w:ascii="Century Gothic" w:hAnsi="Century Gothic"/>
                <w:spacing w:val="1"/>
                <w:sz w:val="20"/>
              </w:rPr>
              <w:t xml:space="preserve"> </w:t>
            </w:r>
            <w:r w:rsidRPr="004F3F50">
              <w:rPr>
                <w:rFonts w:ascii="Century Gothic" w:hAnsi="Century Gothic"/>
                <w:sz w:val="20"/>
              </w:rPr>
              <w:t>Rompetrol</w:t>
            </w:r>
            <w:r w:rsidRPr="004F3F50">
              <w:rPr>
                <w:rFonts w:ascii="Century Gothic" w:hAnsi="Century Gothic"/>
                <w:spacing w:val="1"/>
                <w:sz w:val="20"/>
              </w:rPr>
              <w:t xml:space="preserve"> </w:t>
            </w:r>
            <w:r w:rsidRPr="004F3F50">
              <w:rPr>
                <w:rFonts w:ascii="Century Gothic" w:hAnsi="Century Gothic"/>
                <w:sz w:val="20"/>
              </w:rPr>
              <w:t>Well</w:t>
            </w:r>
            <w:r w:rsidRPr="004F3F50">
              <w:rPr>
                <w:rFonts w:ascii="Century Gothic" w:hAnsi="Century Gothic"/>
                <w:spacing w:val="1"/>
                <w:sz w:val="20"/>
              </w:rPr>
              <w:t xml:space="preserve"> </w:t>
            </w:r>
            <w:r w:rsidRPr="004F3F50">
              <w:rPr>
                <w:rFonts w:ascii="Century Gothic" w:hAnsi="Century Gothic"/>
                <w:sz w:val="20"/>
              </w:rPr>
              <w:t>Services,</w:t>
            </w:r>
            <w:r w:rsidRPr="004F3F50">
              <w:rPr>
                <w:rFonts w:ascii="Century Gothic" w:hAnsi="Century Gothic"/>
                <w:spacing w:val="1"/>
                <w:sz w:val="20"/>
              </w:rPr>
              <w:t xml:space="preserve"> </w:t>
            </w:r>
            <w:r w:rsidRPr="004F3F50">
              <w:rPr>
                <w:rFonts w:ascii="Century Gothic" w:hAnsi="Century Gothic"/>
                <w:sz w:val="20"/>
              </w:rPr>
              <w:t>according</w:t>
            </w:r>
            <w:r w:rsidRPr="004F3F50">
              <w:rPr>
                <w:rFonts w:ascii="Century Gothic" w:hAnsi="Century Gothic"/>
                <w:spacing w:val="1"/>
                <w:sz w:val="20"/>
              </w:rPr>
              <w:t xml:space="preserve"> </w:t>
            </w:r>
            <w:r w:rsidRPr="004F3F50">
              <w:rPr>
                <w:rFonts w:ascii="Century Gothic" w:hAnsi="Century Gothic"/>
                <w:sz w:val="20"/>
              </w:rPr>
              <w:t>to</w:t>
            </w:r>
            <w:r w:rsidRPr="004F3F50">
              <w:rPr>
                <w:rFonts w:ascii="Century Gothic" w:hAnsi="Century Gothic"/>
                <w:spacing w:val="1"/>
                <w:sz w:val="20"/>
              </w:rPr>
              <w:t xml:space="preserve"> </w:t>
            </w:r>
            <w:r w:rsidRPr="004F3F50">
              <w:rPr>
                <w:rFonts w:ascii="Century Gothic" w:hAnsi="Century Gothic"/>
                <w:sz w:val="20"/>
              </w:rPr>
              <w:t>the</w:t>
            </w:r>
            <w:r w:rsidRPr="004F3F50">
              <w:rPr>
                <w:rFonts w:ascii="Century Gothic" w:hAnsi="Century Gothic"/>
                <w:spacing w:val="1"/>
                <w:sz w:val="20"/>
              </w:rPr>
              <w:t xml:space="preserve"> </w:t>
            </w:r>
            <w:r w:rsidRPr="004F3F50">
              <w:rPr>
                <w:rFonts w:ascii="Century Gothic" w:hAnsi="Century Gothic"/>
                <w:sz w:val="20"/>
              </w:rPr>
              <w:t>provisions</w:t>
            </w:r>
            <w:r w:rsidRPr="004F3F50">
              <w:rPr>
                <w:rFonts w:ascii="Century Gothic" w:hAnsi="Century Gothic"/>
                <w:spacing w:val="1"/>
                <w:sz w:val="20"/>
              </w:rPr>
              <w:t xml:space="preserve"> </w:t>
            </w:r>
            <w:r w:rsidRPr="004F3F50">
              <w:rPr>
                <w:rFonts w:ascii="Century Gothic" w:hAnsi="Century Gothic"/>
                <w:sz w:val="20"/>
              </w:rPr>
              <w:t>of</w:t>
            </w:r>
            <w:r w:rsidRPr="004F3F50">
              <w:rPr>
                <w:rFonts w:ascii="Century Gothic" w:hAnsi="Century Gothic"/>
                <w:spacing w:val="1"/>
                <w:sz w:val="20"/>
              </w:rPr>
              <w:t xml:space="preserve"> </w:t>
            </w:r>
            <w:r w:rsidRPr="004F3F50">
              <w:rPr>
                <w:rFonts w:ascii="Century Gothic" w:hAnsi="Century Gothic"/>
                <w:sz w:val="20"/>
              </w:rPr>
              <w:t>article</w:t>
            </w:r>
            <w:r w:rsidRPr="004F3F50">
              <w:rPr>
                <w:rFonts w:ascii="Century Gothic" w:hAnsi="Century Gothic"/>
                <w:spacing w:val="1"/>
                <w:sz w:val="20"/>
              </w:rPr>
              <w:t xml:space="preserve"> </w:t>
            </w:r>
            <w:r w:rsidRPr="004F3F50">
              <w:rPr>
                <w:rFonts w:ascii="Century Gothic" w:hAnsi="Century Gothic"/>
                <w:sz w:val="20"/>
              </w:rPr>
              <w:t>67</w:t>
            </w:r>
            <w:r w:rsidRPr="004F3F50">
              <w:rPr>
                <w:rFonts w:ascii="Century Gothic" w:hAnsi="Century Gothic"/>
                <w:spacing w:val="1"/>
                <w:sz w:val="20"/>
              </w:rPr>
              <w:t xml:space="preserve"> </w:t>
            </w:r>
            <w:r w:rsidRPr="004F3F50">
              <w:rPr>
                <w:rFonts w:ascii="Century Gothic" w:hAnsi="Century Gothic"/>
                <w:sz w:val="20"/>
              </w:rPr>
              <w:t>of</w:t>
            </w:r>
            <w:r w:rsidRPr="004F3F50">
              <w:rPr>
                <w:rFonts w:ascii="Century Gothic" w:hAnsi="Century Gothic"/>
                <w:spacing w:val="-68"/>
                <w:sz w:val="20"/>
              </w:rPr>
              <w:t xml:space="preserve"> </w:t>
            </w:r>
            <w:r w:rsidRPr="004F3F50">
              <w:rPr>
                <w:rFonts w:ascii="Century Gothic" w:hAnsi="Century Gothic"/>
                <w:sz w:val="20"/>
              </w:rPr>
              <w:t>Companies Law. According to the provisions of</w:t>
            </w:r>
            <w:r w:rsidRPr="004F3F50">
              <w:rPr>
                <w:rFonts w:ascii="Century Gothic" w:hAnsi="Century Gothic"/>
                <w:spacing w:val="-68"/>
                <w:sz w:val="20"/>
              </w:rPr>
              <w:t xml:space="preserve"> </w:t>
            </w:r>
            <w:r w:rsidRPr="004F3F50">
              <w:rPr>
                <w:rFonts w:ascii="Century Gothic" w:hAnsi="Century Gothic"/>
                <w:sz w:val="20"/>
              </w:rPr>
              <w:t>article 86 para. 1 of Law 24/2017 on issuers of</w:t>
            </w:r>
            <w:r w:rsidRPr="004F3F50">
              <w:rPr>
                <w:rFonts w:ascii="Century Gothic" w:hAnsi="Century Gothic"/>
                <w:spacing w:val="-68"/>
                <w:sz w:val="20"/>
              </w:rPr>
              <w:t xml:space="preserve"> </w:t>
            </w:r>
            <w:r w:rsidRPr="004F3F50">
              <w:rPr>
                <w:rFonts w:ascii="Century Gothic" w:hAnsi="Century Gothic"/>
                <w:w w:val="95"/>
                <w:sz w:val="20"/>
              </w:rPr>
              <w:t>financial instruments and market operations</w:t>
            </w:r>
            <w:r w:rsidRPr="004F3F50">
              <w:rPr>
                <w:rFonts w:ascii="Century Gothic" w:hAnsi="Century Gothic"/>
                <w:b/>
                <w:w w:val="95"/>
                <w:sz w:val="20"/>
              </w:rPr>
              <w:t xml:space="preserve">, </w:t>
            </w:r>
            <w:r w:rsidRPr="004F3F50">
              <w:rPr>
                <w:rFonts w:ascii="Century Gothic" w:hAnsi="Century Gothic"/>
                <w:w w:val="95"/>
                <w:sz w:val="20"/>
              </w:rPr>
              <w:t>the</w:t>
            </w:r>
            <w:r w:rsidRPr="004F3F50">
              <w:rPr>
                <w:rFonts w:ascii="Century Gothic" w:hAnsi="Century Gothic"/>
                <w:spacing w:val="1"/>
                <w:w w:val="95"/>
                <w:sz w:val="20"/>
              </w:rPr>
              <w:t xml:space="preserve"> </w:t>
            </w:r>
            <w:r w:rsidRPr="004F3F50">
              <w:rPr>
                <w:rFonts w:ascii="Century Gothic" w:hAnsi="Century Gothic"/>
                <w:w w:val="95"/>
                <w:sz w:val="20"/>
              </w:rPr>
              <w:t>Shareholders</w:t>
            </w:r>
            <w:r w:rsidRPr="004F3F50">
              <w:rPr>
                <w:rFonts w:ascii="Century Gothic" w:hAnsi="Century Gothic"/>
                <w:spacing w:val="-12"/>
                <w:w w:val="95"/>
                <w:sz w:val="20"/>
              </w:rPr>
              <w:t xml:space="preserve"> </w:t>
            </w:r>
            <w:r w:rsidRPr="004F3F50">
              <w:rPr>
                <w:rFonts w:ascii="Century Gothic" w:hAnsi="Century Gothic"/>
                <w:w w:val="95"/>
                <w:sz w:val="20"/>
              </w:rPr>
              <w:t>entitled</w:t>
            </w:r>
            <w:r w:rsidRPr="004F3F50">
              <w:rPr>
                <w:rFonts w:ascii="Century Gothic" w:hAnsi="Century Gothic"/>
                <w:spacing w:val="-10"/>
                <w:w w:val="95"/>
                <w:sz w:val="20"/>
              </w:rPr>
              <w:t xml:space="preserve"> </w:t>
            </w:r>
            <w:r w:rsidRPr="004F3F50">
              <w:rPr>
                <w:rFonts w:ascii="Century Gothic" w:hAnsi="Century Gothic"/>
                <w:w w:val="95"/>
                <w:sz w:val="20"/>
              </w:rPr>
              <w:t>to</w:t>
            </w:r>
            <w:r w:rsidRPr="004F3F50">
              <w:rPr>
                <w:rFonts w:ascii="Century Gothic" w:hAnsi="Century Gothic"/>
                <w:spacing w:val="-12"/>
                <w:w w:val="95"/>
                <w:sz w:val="20"/>
              </w:rPr>
              <w:t xml:space="preserve"> </w:t>
            </w:r>
            <w:r w:rsidRPr="004F3F50">
              <w:rPr>
                <w:rFonts w:ascii="Century Gothic" w:hAnsi="Century Gothic"/>
                <w:w w:val="95"/>
                <w:sz w:val="20"/>
              </w:rPr>
              <w:t>cash</w:t>
            </w:r>
            <w:r w:rsidRPr="004F3F50">
              <w:rPr>
                <w:rFonts w:ascii="Century Gothic" w:hAnsi="Century Gothic"/>
                <w:spacing w:val="-10"/>
                <w:w w:val="95"/>
                <w:sz w:val="20"/>
              </w:rPr>
              <w:t xml:space="preserve"> </w:t>
            </w:r>
            <w:r w:rsidRPr="004F3F50">
              <w:rPr>
                <w:rFonts w:ascii="Century Gothic" w:hAnsi="Century Gothic"/>
                <w:w w:val="95"/>
                <w:sz w:val="20"/>
              </w:rPr>
              <w:t>dividends</w:t>
            </w:r>
            <w:r w:rsidRPr="004F3F50">
              <w:rPr>
                <w:rFonts w:ascii="Century Gothic" w:hAnsi="Century Gothic"/>
                <w:spacing w:val="-12"/>
                <w:w w:val="95"/>
                <w:sz w:val="20"/>
              </w:rPr>
              <w:t xml:space="preserve"> </w:t>
            </w:r>
            <w:r w:rsidRPr="004F3F50">
              <w:rPr>
                <w:rFonts w:ascii="Century Gothic" w:hAnsi="Century Gothic"/>
                <w:w w:val="95"/>
                <w:sz w:val="20"/>
              </w:rPr>
              <w:t>will</w:t>
            </w:r>
            <w:r w:rsidRPr="004F3F50">
              <w:rPr>
                <w:rFonts w:ascii="Century Gothic" w:hAnsi="Century Gothic"/>
                <w:spacing w:val="-13"/>
                <w:w w:val="95"/>
                <w:sz w:val="20"/>
              </w:rPr>
              <w:t xml:space="preserve"> </w:t>
            </w:r>
            <w:r w:rsidRPr="004F3F50">
              <w:rPr>
                <w:rFonts w:ascii="Century Gothic" w:hAnsi="Century Gothic"/>
                <w:w w:val="95"/>
                <w:sz w:val="20"/>
              </w:rPr>
              <w:t>be</w:t>
            </w:r>
            <w:r w:rsidRPr="004F3F50">
              <w:rPr>
                <w:rFonts w:ascii="Century Gothic" w:hAnsi="Century Gothic"/>
                <w:spacing w:val="-11"/>
                <w:w w:val="95"/>
                <w:sz w:val="20"/>
              </w:rPr>
              <w:t xml:space="preserve"> </w:t>
            </w:r>
            <w:r w:rsidRPr="004F3F50">
              <w:rPr>
                <w:rFonts w:ascii="Century Gothic" w:hAnsi="Century Gothic"/>
                <w:w w:val="95"/>
                <w:sz w:val="20"/>
              </w:rPr>
              <w:t>the</w:t>
            </w:r>
            <w:r w:rsidRPr="004F3F50">
              <w:rPr>
                <w:rFonts w:ascii="Century Gothic" w:hAnsi="Century Gothic"/>
                <w:spacing w:val="-65"/>
                <w:w w:val="95"/>
                <w:sz w:val="20"/>
              </w:rPr>
              <w:t xml:space="preserve"> </w:t>
            </w:r>
            <w:r w:rsidRPr="004F3F50">
              <w:rPr>
                <w:rFonts w:ascii="Century Gothic" w:hAnsi="Century Gothic"/>
                <w:sz w:val="20"/>
              </w:rPr>
              <w:t>shareholders</w:t>
            </w:r>
            <w:r w:rsidRPr="004F3F50">
              <w:rPr>
                <w:rFonts w:ascii="Century Gothic" w:hAnsi="Century Gothic"/>
                <w:spacing w:val="1"/>
                <w:sz w:val="20"/>
              </w:rPr>
              <w:t xml:space="preserve"> </w:t>
            </w:r>
            <w:r w:rsidRPr="004F3F50">
              <w:rPr>
                <w:rFonts w:ascii="Century Gothic" w:hAnsi="Century Gothic"/>
                <w:sz w:val="20"/>
              </w:rPr>
              <w:t>registered</w:t>
            </w:r>
            <w:r w:rsidRPr="004F3F50">
              <w:rPr>
                <w:rFonts w:ascii="Century Gothic" w:hAnsi="Century Gothic"/>
                <w:spacing w:val="1"/>
                <w:sz w:val="20"/>
              </w:rPr>
              <w:t xml:space="preserve"> </w:t>
            </w:r>
            <w:r w:rsidRPr="004F3F50">
              <w:rPr>
                <w:rFonts w:ascii="Century Gothic" w:hAnsi="Century Gothic"/>
                <w:sz w:val="20"/>
              </w:rPr>
              <w:t>in</w:t>
            </w:r>
            <w:r w:rsidRPr="004F3F50">
              <w:rPr>
                <w:rFonts w:ascii="Century Gothic" w:hAnsi="Century Gothic"/>
                <w:spacing w:val="1"/>
                <w:sz w:val="20"/>
              </w:rPr>
              <w:t xml:space="preserve"> </w:t>
            </w:r>
            <w:r w:rsidRPr="004F3F50">
              <w:rPr>
                <w:rFonts w:ascii="Century Gothic" w:hAnsi="Century Gothic"/>
                <w:sz w:val="20"/>
              </w:rPr>
              <w:t>the</w:t>
            </w:r>
            <w:r w:rsidRPr="004F3F50">
              <w:rPr>
                <w:rFonts w:ascii="Century Gothic" w:hAnsi="Century Gothic"/>
                <w:spacing w:val="1"/>
                <w:sz w:val="20"/>
              </w:rPr>
              <w:t xml:space="preserve"> </w:t>
            </w:r>
            <w:r w:rsidRPr="004F3F50">
              <w:rPr>
                <w:rFonts w:ascii="Century Gothic" w:hAnsi="Century Gothic"/>
                <w:sz w:val="20"/>
              </w:rPr>
              <w:t>Shareholder</w:t>
            </w:r>
            <w:r w:rsidRPr="004F3F50">
              <w:rPr>
                <w:rFonts w:ascii="Century Gothic" w:hAnsi="Century Gothic"/>
                <w:spacing w:val="1"/>
                <w:sz w:val="20"/>
              </w:rPr>
              <w:t xml:space="preserve"> </w:t>
            </w:r>
            <w:r w:rsidRPr="004F3F50">
              <w:rPr>
                <w:rFonts w:ascii="Century Gothic" w:hAnsi="Century Gothic"/>
                <w:w w:val="95"/>
                <w:sz w:val="20"/>
              </w:rPr>
              <w:t>Register at the date of registration established by</w:t>
            </w:r>
            <w:r w:rsidRPr="004F3F50">
              <w:rPr>
                <w:rFonts w:ascii="Century Gothic" w:hAnsi="Century Gothic"/>
                <w:spacing w:val="-64"/>
                <w:w w:val="95"/>
                <w:sz w:val="20"/>
              </w:rPr>
              <w:t xml:space="preserve"> </w:t>
            </w:r>
            <w:r w:rsidRPr="004F3F50">
              <w:rPr>
                <w:rFonts w:ascii="Century Gothic" w:hAnsi="Century Gothic"/>
                <w:sz w:val="20"/>
              </w:rPr>
              <w:t>the</w:t>
            </w:r>
            <w:r w:rsidRPr="004F3F50">
              <w:rPr>
                <w:rFonts w:ascii="Century Gothic" w:hAnsi="Century Gothic"/>
                <w:spacing w:val="-16"/>
                <w:sz w:val="20"/>
              </w:rPr>
              <w:t xml:space="preserve"> </w:t>
            </w:r>
            <w:r w:rsidRPr="004F3F50">
              <w:rPr>
                <w:rFonts w:ascii="Century Gothic" w:hAnsi="Century Gothic"/>
                <w:sz w:val="20"/>
              </w:rPr>
              <w:t>OGMS;</w:t>
            </w:r>
          </w:p>
          <w:p w14:paraId="3755FF64" w14:textId="58A3546D" w:rsidR="004F3F50" w:rsidRPr="00FB534C" w:rsidRDefault="004F3F50" w:rsidP="00FB534C">
            <w:pPr>
              <w:pStyle w:val="ListParagraph"/>
              <w:widowControl w:val="0"/>
              <w:numPr>
                <w:ilvl w:val="0"/>
                <w:numId w:val="9"/>
              </w:numPr>
              <w:tabs>
                <w:tab w:val="left" w:pos="0"/>
                <w:tab w:val="left" w:pos="61"/>
                <w:tab w:val="left" w:pos="151"/>
              </w:tabs>
              <w:autoSpaceDE w:val="0"/>
              <w:autoSpaceDN w:val="0"/>
              <w:spacing w:after="0" w:line="240" w:lineRule="auto"/>
              <w:ind w:left="0" w:firstLine="0"/>
              <w:contextualSpacing w:val="0"/>
              <w:jc w:val="both"/>
              <w:rPr>
                <w:rFonts w:ascii="Century Gothic" w:hAnsi="Century Gothic"/>
                <w:sz w:val="20"/>
              </w:rPr>
            </w:pPr>
            <w:r w:rsidRPr="00FB534C">
              <w:rPr>
                <w:rFonts w:ascii="Century Gothic" w:hAnsi="Century Gothic"/>
                <w:w w:val="90"/>
                <w:sz w:val="20"/>
              </w:rPr>
              <w:t>The</w:t>
            </w:r>
            <w:r w:rsidRPr="00FB534C">
              <w:rPr>
                <w:rFonts w:ascii="Century Gothic" w:hAnsi="Century Gothic"/>
                <w:spacing w:val="11"/>
                <w:w w:val="90"/>
                <w:sz w:val="20"/>
              </w:rPr>
              <w:t xml:space="preserve"> </w:t>
            </w:r>
            <w:r w:rsidRPr="00FB534C">
              <w:rPr>
                <w:rFonts w:ascii="Century Gothic" w:hAnsi="Century Gothic"/>
                <w:w w:val="90"/>
                <w:sz w:val="20"/>
              </w:rPr>
              <w:t>proposed</w:t>
            </w:r>
            <w:r w:rsidRPr="00FB534C">
              <w:rPr>
                <w:rFonts w:ascii="Century Gothic" w:hAnsi="Century Gothic"/>
                <w:spacing w:val="12"/>
                <w:w w:val="90"/>
                <w:sz w:val="20"/>
              </w:rPr>
              <w:t xml:space="preserve"> </w:t>
            </w:r>
            <w:r w:rsidRPr="00FB534C">
              <w:rPr>
                <w:rFonts w:ascii="Century Gothic" w:hAnsi="Century Gothic"/>
                <w:w w:val="90"/>
                <w:sz w:val="20"/>
              </w:rPr>
              <w:t>registration</w:t>
            </w:r>
            <w:r w:rsidRPr="00FB534C">
              <w:rPr>
                <w:rFonts w:ascii="Century Gothic" w:hAnsi="Century Gothic"/>
                <w:spacing w:val="13"/>
                <w:w w:val="90"/>
                <w:sz w:val="20"/>
              </w:rPr>
              <w:t xml:space="preserve"> </w:t>
            </w:r>
            <w:r w:rsidRPr="00FB534C">
              <w:rPr>
                <w:rFonts w:ascii="Century Gothic" w:hAnsi="Century Gothic"/>
                <w:w w:val="90"/>
                <w:sz w:val="20"/>
              </w:rPr>
              <w:t>date</w:t>
            </w:r>
            <w:r w:rsidRPr="00FB534C">
              <w:rPr>
                <w:rFonts w:ascii="Century Gothic" w:hAnsi="Century Gothic"/>
                <w:spacing w:val="11"/>
                <w:w w:val="90"/>
                <w:sz w:val="20"/>
              </w:rPr>
              <w:t xml:space="preserve"> </w:t>
            </w:r>
            <w:r w:rsidRPr="00FB534C">
              <w:rPr>
                <w:rFonts w:ascii="Century Gothic" w:hAnsi="Century Gothic"/>
                <w:w w:val="90"/>
                <w:sz w:val="20"/>
              </w:rPr>
              <w:t>is:</w:t>
            </w:r>
            <w:r w:rsidRPr="00FB534C">
              <w:rPr>
                <w:rFonts w:ascii="Century Gothic" w:hAnsi="Century Gothic"/>
                <w:spacing w:val="12"/>
                <w:w w:val="90"/>
                <w:sz w:val="20"/>
              </w:rPr>
              <w:t xml:space="preserve"> </w:t>
            </w:r>
            <w:r w:rsidRPr="00FB534C">
              <w:rPr>
                <w:rFonts w:ascii="Century Gothic" w:hAnsi="Century Gothic"/>
                <w:w w:val="90"/>
                <w:sz w:val="20"/>
              </w:rPr>
              <w:t>June</w:t>
            </w:r>
            <w:r w:rsidRPr="00FB534C">
              <w:rPr>
                <w:rFonts w:ascii="Century Gothic" w:hAnsi="Century Gothic"/>
                <w:spacing w:val="12"/>
                <w:w w:val="90"/>
                <w:sz w:val="20"/>
              </w:rPr>
              <w:t xml:space="preserve"> </w:t>
            </w:r>
            <w:r w:rsidRPr="00FB534C">
              <w:rPr>
                <w:rFonts w:ascii="Century Gothic" w:hAnsi="Century Gothic"/>
                <w:w w:val="90"/>
                <w:sz w:val="20"/>
              </w:rPr>
              <w:t>2</w:t>
            </w:r>
            <w:r w:rsidR="00FB534C">
              <w:rPr>
                <w:rFonts w:ascii="Century Gothic" w:hAnsi="Century Gothic"/>
                <w:w w:val="90"/>
                <w:sz w:val="20"/>
              </w:rPr>
              <w:t>6</w:t>
            </w:r>
            <w:r w:rsidRPr="00FB534C">
              <w:rPr>
                <w:rFonts w:ascii="Century Gothic" w:hAnsi="Century Gothic"/>
                <w:w w:val="90"/>
                <w:sz w:val="20"/>
              </w:rPr>
              <w:t>,</w:t>
            </w:r>
            <w:r w:rsidRPr="00FB534C">
              <w:rPr>
                <w:rFonts w:ascii="Century Gothic" w:hAnsi="Century Gothic"/>
                <w:spacing w:val="14"/>
                <w:w w:val="90"/>
                <w:sz w:val="20"/>
              </w:rPr>
              <w:t xml:space="preserve"> </w:t>
            </w:r>
            <w:r w:rsidRPr="00FB534C">
              <w:rPr>
                <w:rFonts w:ascii="Century Gothic" w:hAnsi="Century Gothic"/>
                <w:w w:val="90"/>
                <w:sz w:val="20"/>
              </w:rPr>
              <w:t>202</w:t>
            </w:r>
            <w:r w:rsidR="00FB534C">
              <w:rPr>
                <w:rFonts w:ascii="Century Gothic" w:hAnsi="Century Gothic"/>
                <w:w w:val="90"/>
                <w:sz w:val="20"/>
              </w:rPr>
              <w:t>4</w:t>
            </w:r>
          </w:p>
          <w:p w14:paraId="460CE02F" w14:textId="77777777" w:rsidR="004F3F50" w:rsidRPr="00FB534C" w:rsidRDefault="004F3F50" w:rsidP="00FB534C">
            <w:pPr>
              <w:pStyle w:val="ListParagraph"/>
              <w:widowControl w:val="0"/>
              <w:numPr>
                <w:ilvl w:val="0"/>
                <w:numId w:val="9"/>
              </w:numPr>
              <w:tabs>
                <w:tab w:val="left" w:pos="61"/>
                <w:tab w:val="left" w:pos="151"/>
              </w:tabs>
              <w:autoSpaceDE w:val="0"/>
              <w:autoSpaceDN w:val="0"/>
              <w:spacing w:after="0" w:line="240" w:lineRule="auto"/>
              <w:ind w:left="0" w:firstLine="0"/>
              <w:contextualSpacing w:val="0"/>
              <w:jc w:val="both"/>
              <w:rPr>
                <w:rFonts w:ascii="Century Gothic" w:hAnsi="Century Gothic" w:cs="Times New Roman"/>
                <w:sz w:val="20"/>
              </w:rPr>
            </w:pPr>
            <w:r w:rsidRPr="00FB534C">
              <w:rPr>
                <w:rFonts w:ascii="Century Gothic" w:hAnsi="Century Gothic" w:cs="Times New Roman"/>
                <w:sz w:val="20"/>
              </w:rPr>
              <w:t>The</w:t>
            </w:r>
            <w:r w:rsidRPr="00FB534C">
              <w:rPr>
                <w:rFonts w:ascii="Century Gothic" w:hAnsi="Century Gothic" w:cs="Times New Roman"/>
                <w:spacing w:val="1"/>
                <w:sz w:val="20"/>
              </w:rPr>
              <w:t xml:space="preserve"> </w:t>
            </w:r>
            <w:r w:rsidRPr="00FB534C">
              <w:rPr>
                <w:rFonts w:ascii="Century Gothic" w:hAnsi="Century Gothic" w:cs="Times New Roman"/>
                <w:sz w:val="20"/>
              </w:rPr>
              <w:t>proposed</w:t>
            </w:r>
            <w:r w:rsidRPr="00FB534C">
              <w:rPr>
                <w:rFonts w:ascii="Century Gothic" w:hAnsi="Century Gothic" w:cs="Times New Roman"/>
                <w:spacing w:val="1"/>
                <w:sz w:val="20"/>
              </w:rPr>
              <w:t xml:space="preserve"> </w:t>
            </w:r>
            <w:r w:rsidRPr="00FB534C">
              <w:rPr>
                <w:rFonts w:ascii="Century Gothic" w:hAnsi="Century Gothic" w:cs="Times New Roman"/>
                <w:sz w:val="20"/>
              </w:rPr>
              <w:t>date</w:t>
            </w:r>
            <w:r w:rsidRPr="00FB534C">
              <w:rPr>
                <w:rFonts w:ascii="Century Gothic" w:hAnsi="Century Gothic" w:cs="Times New Roman"/>
                <w:spacing w:val="1"/>
                <w:sz w:val="20"/>
              </w:rPr>
              <w:t xml:space="preserve"> </w:t>
            </w:r>
            <w:r w:rsidRPr="00FB534C">
              <w:rPr>
                <w:rFonts w:ascii="Century Gothic" w:hAnsi="Century Gothic" w:cs="Times New Roman"/>
                <w:sz w:val="20"/>
              </w:rPr>
              <w:t>for</w:t>
            </w:r>
            <w:r w:rsidRPr="00FB534C">
              <w:rPr>
                <w:rFonts w:ascii="Century Gothic" w:hAnsi="Century Gothic" w:cs="Times New Roman"/>
                <w:spacing w:val="1"/>
                <w:sz w:val="20"/>
              </w:rPr>
              <w:t xml:space="preserve"> </w:t>
            </w:r>
            <w:r w:rsidRPr="00FB534C">
              <w:rPr>
                <w:rFonts w:ascii="Century Gothic" w:hAnsi="Century Gothic" w:cs="Times New Roman"/>
                <w:sz w:val="20"/>
              </w:rPr>
              <w:t>the</w:t>
            </w:r>
            <w:r w:rsidRPr="00FB534C">
              <w:rPr>
                <w:rFonts w:ascii="Century Gothic" w:hAnsi="Century Gothic" w:cs="Times New Roman"/>
                <w:spacing w:val="1"/>
                <w:sz w:val="20"/>
              </w:rPr>
              <w:t xml:space="preserve"> </w:t>
            </w:r>
            <w:r w:rsidRPr="00FB534C">
              <w:rPr>
                <w:rFonts w:ascii="Century Gothic" w:hAnsi="Century Gothic" w:cs="Times New Roman"/>
                <w:sz w:val="20"/>
              </w:rPr>
              <w:t>payment</w:t>
            </w:r>
            <w:r w:rsidRPr="00FB534C">
              <w:rPr>
                <w:rFonts w:ascii="Century Gothic" w:hAnsi="Century Gothic" w:cs="Times New Roman"/>
                <w:spacing w:val="1"/>
                <w:sz w:val="20"/>
              </w:rPr>
              <w:t xml:space="preserve"> </w:t>
            </w:r>
            <w:r w:rsidRPr="00FB534C">
              <w:rPr>
                <w:rFonts w:ascii="Century Gothic" w:hAnsi="Century Gothic" w:cs="Times New Roman"/>
                <w:sz w:val="20"/>
              </w:rPr>
              <w:t>of</w:t>
            </w:r>
            <w:r w:rsidRPr="00FB534C">
              <w:rPr>
                <w:rFonts w:ascii="Century Gothic" w:hAnsi="Century Gothic" w:cs="Times New Roman"/>
                <w:spacing w:val="1"/>
                <w:sz w:val="20"/>
              </w:rPr>
              <w:t xml:space="preserve"> </w:t>
            </w:r>
            <w:r w:rsidRPr="00FB534C">
              <w:rPr>
                <w:rFonts w:ascii="Century Gothic" w:hAnsi="Century Gothic" w:cs="Times New Roman"/>
                <w:w w:val="90"/>
                <w:sz w:val="20"/>
              </w:rPr>
              <w:t>dividends:</w:t>
            </w:r>
            <w:r w:rsidRPr="00FB534C">
              <w:rPr>
                <w:rFonts w:ascii="Century Gothic" w:hAnsi="Century Gothic" w:cs="Times New Roman"/>
                <w:spacing w:val="-8"/>
                <w:w w:val="90"/>
                <w:sz w:val="20"/>
              </w:rPr>
              <w:t xml:space="preserve"> </w:t>
            </w:r>
            <w:r w:rsidRPr="00FB534C">
              <w:rPr>
                <w:rFonts w:ascii="Century Gothic" w:hAnsi="Century Gothic" w:cs="Times New Roman"/>
                <w:w w:val="90"/>
                <w:sz w:val="20"/>
              </w:rPr>
              <w:t>starting</w:t>
            </w:r>
            <w:r w:rsidRPr="00FB534C">
              <w:rPr>
                <w:rFonts w:ascii="Century Gothic" w:hAnsi="Century Gothic" w:cs="Times New Roman"/>
                <w:spacing w:val="-8"/>
                <w:w w:val="90"/>
                <w:sz w:val="20"/>
              </w:rPr>
              <w:t xml:space="preserve"> </w:t>
            </w:r>
            <w:r w:rsidRPr="00FB534C">
              <w:rPr>
                <w:rFonts w:ascii="Century Gothic" w:hAnsi="Century Gothic" w:cs="Times New Roman"/>
                <w:w w:val="90"/>
                <w:sz w:val="20"/>
              </w:rPr>
              <w:t>with</w:t>
            </w:r>
            <w:r w:rsidRPr="00FB534C">
              <w:rPr>
                <w:rFonts w:ascii="Century Gothic" w:hAnsi="Century Gothic" w:cs="Times New Roman"/>
                <w:spacing w:val="-7"/>
                <w:w w:val="90"/>
                <w:sz w:val="20"/>
              </w:rPr>
              <w:t xml:space="preserve"> </w:t>
            </w:r>
            <w:r w:rsidRPr="00FB534C">
              <w:rPr>
                <w:rFonts w:ascii="Century Gothic" w:hAnsi="Century Gothic" w:cs="Times New Roman"/>
                <w:w w:val="90"/>
                <w:sz w:val="20"/>
              </w:rPr>
              <w:t>July</w:t>
            </w:r>
            <w:r w:rsidRPr="00FB534C">
              <w:rPr>
                <w:rFonts w:ascii="Century Gothic" w:hAnsi="Century Gothic" w:cs="Times New Roman"/>
                <w:spacing w:val="-7"/>
                <w:w w:val="90"/>
                <w:sz w:val="20"/>
              </w:rPr>
              <w:t xml:space="preserve"> </w:t>
            </w:r>
            <w:r w:rsidRPr="00FB534C">
              <w:rPr>
                <w:rFonts w:ascii="Century Gothic" w:hAnsi="Century Gothic" w:cs="Times New Roman"/>
                <w:w w:val="90"/>
                <w:sz w:val="20"/>
              </w:rPr>
              <w:t>12,</w:t>
            </w:r>
            <w:r w:rsidRPr="00FB534C">
              <w:rPr>
                <w:rFonts w:ascii="Century Gothic" w:hAnsi="Century Gothic" w:cs="Times New Roman"/>
                <w:spacing w:val="-8"/>
                <w:w w:val="90"/>
                <w:sz w:val="20"/>
              </w:rPr>
              <w:t xml:space="preserve"> </w:t>
            </w:r>
            <w:r w:rsidRPr="00FB534C">
              <w:rPr>
                <w:rFonts w:ascii="Century Gothic" w:hAnsi="Century Gothic" w:cs="Times New Roman"/>
                <w:w w:val="90"/>
                <w:sz w:val="20"/>
              </w:rPr>
              <w:t>2023;</w:t>
            </w:r>
          </w:p>
          <w:p w14:paraId="28912456" w14:textId="77777777" w:rsidR="00FB534C" w:rsidRPr="00FB534C" w:rsidRDefault="00FB534C" w:rsidP="00FB534C">
            <w:pPr>
              <w:pStyle w:val="ListParagraph"/>
              <w:widowControl w:val="0"/>
              <w:numPr>
                <w:ilvl w:val="0"/>
                <w:numId w:val="9"/>
              </w:numPr>
              <w:tabs>
                <w:tab w:val="left" w:pos="151"/>
              </w:tabs>
              <w:autoSpaceDE w:val="0"/>
              <w:autoSpaceDN w:val="0"/>
              <w:spacing w:after="0" w:line="240" w:lineRule="auto"/>
              <w:ind w:left="0" w:firstLine="0"/>
              <w:contextualSpacing w:val="0"/>
              <w:jc w:val="both"/>
              <w:rPr>
                <w:rFonts w:ascii="Century Gothic" w:hAnsi="Century Gothic"/>
                <w:sz w:val="20"/>
              </w:rPr>
            </w:pPr>
            <w:r w:rsidRPr="00FB534C">
              <w:rPr>
                <w:rFonts w:ascii="Century Gothic" w:hAnsi="Century Gothic"/>
                <w:sz w:val="20"/>
              </w:rPr>
              <w:t>The</w:t>
            </w:r>
            <w:r w:rsidRPr="00FB534C">
              <w:rPr>
                <w:rFonts w:ascii="Century Gothic" w:hAnsi="Century Gothic"/>
                <w:spacing w:val="-6"/>
                <w:sz w:val="20"/>
              </w:rPr>
              <w:t xml:space="preserve"> </w:t>
            </w:r>
            <w:r w:rsidRPr="00FB534C">
              <w:rPr>
                <w:rFonts w:ascii="Century Gothic" w:hAnsi="Century Gothic"/>
                <w:sz w:val="20"/>
              </w:rPr>
              <w:t>distribution</w:t>
            </w:r>
            <w:r w:rsidRPr="00FB534C">
              <w:rPr>
                <w:rFonts w:ascii="Century Gothic" w:hAnsi="Century Gothic"/>
                <w:spacing w:val="-4"/>
                <w:sz w:val="20"/>
              </w:rPr>
              <w:t xml:space="preserve"> </w:t>
            </w:r>
            <w:r w:rsidRPr="00FB534C">
              <w:rPr>
                <w:rFonts w:ascii="Century Gothic" w:hAnsi="Century Gothic"/>
                <w:sz w:val="20"/>
              </w:rPr>
              <w:t>of</w:t>
            </w:r>
            <w:r w:rsidRPr="00FB534C">
              <w:rPr>
                <w:rFonts w:ascii="Century Gothic" w:hAnsi="Century Gothic"/>
                <w:spacing w:val="-6"/>
                <w:sz w:val="20"/>
              </w:rPr>
              <w:t xml:space="preserve"> </w:t>
            </w:r>
            <w:r w:rsidRPr="00FB534C">
              <w:rPr>
                <w:rFonts w:ascii="Century Gothic" w:hAnsi="Century Gothic"/>
                <w:sz w:val="20"/>
              </w:rPr>
              <w:t>dividends</w:t>
            </w:r>
            <w:r w:rsidRPr="00FB534C">
              <w:rPr>
                <w:rFonts w:ascii="Century Gothic" w:hAnsi="Century Gothic"/>
                <w:spacing w:val="-5"/>
                <w:sz w:val="20"/>
              </w:rPr>
              <w:t xml:space="preserve"> </w:t>
            </w:r>
            <w:r w:rsidRPr="00FB534C">
              <w:rPr>
                <w:rFonts w:ascii="Century Gothic" w:hAnsi="Century Gothic"/>
                <w:sz w:val="20"/>
              </w:rPr>
              <w:t>shall</w:t>
            </w:r>
            <w:r w:rsidRPr="00FB534C">
              <w:rPr>
                <w:rFonts w:ascii="Century Gothic" w:hAnsi="Century Gothic"/>
                <w:spacing w:val="-5"/>
                <w:sz w:val="20"/>
              </w:rPr>
              <w:t xml:space="preserve"> </w:t>
            </w:r>
            <w:r w:rsidRPr="00FB534C">
              <w:rPr>
                <w:rFonts w:ascii="Century Gothic" w:hAnsi="Century Gothic"/>
                <w:sz w:val="20"/>
              </w:rPr>
              <w:t>be</w:t>
            </w:r>
            <w:r w:rsidRPr="00FB534C">
              <w:rPr>
                <w:rFonts w:ascii="Century Gothic" w:hAnsi="Century Gothic"/>
                <w:spacing w:val="-5"/>
                <w:sz w:val="20"/>
              </w:rPr>
              <w:t xml:space="preserve"> </w:t>
            </w:r>
            <w:r w:rsidRPr="00FB534C">
              <w:rPr>
                <w:rFonts w:ascii="Century Gothic" w:hAnsi="Century Gothic"/>
                <w:sz w:val="20"/>
              </w:rPr>
              <w:t>done</w:t>
            </w:r>
            <w:r w:rsidRPr="00FB534C">
              <w:rPr>
                <w:rFonts w:ascii="Century Gothic" w:hAnsi="Century Gothic"/>
                <w:spacing w:val="-5"/>
                <w:sz w:val="20"/>
              </w:rPr>
              <w:t xml:space="preserve"> </w:t>
            </w:r>
            <w:r w:rsidRPr="00FB534C">
              <w:rPr>
                <w:rFonts w:ascii="Century Gothic" w:hAnsi="Century Gothic"/>
                <w:sz w:val="20"/>
              </w:rPr>
              <w:t>by</w:t>
            </w:r>
            <w:r w:rsidRPr="00FB534C">
              <w:rPr>
                <w:rFonts w:ascii="Century Gothic" w:hAnsi="Century Gothic"/>
                <w:spacing w:val="-68"/>
                <w:sz w:val="20"/>
              </w:rPr>
              <w:t xml:space="preserve"> </w:t>
            </w:r>
            <w:r w:rsidRPr="00FB534C">
              <w:rPr>
                <w:rFonts w:ascii="Century Gothic" w:hAnsi="Century Gothic"/>
                <w:sz w:val="20"/>
              </w:rPr>
              <w:t>using the services of the Central Depository,</w:t>
            </w:r>
            <w:r w:rsidRPr="00FB534C">
              <w:rPr>
                <w:rFonts w:ascii="Century Gothic" w:hAnsi="Century Gothic"/>
                <w:spacing w:val="1"/>
                <w:sz w:val="20"/>
              </w:rPr>
              <w:t xml:space="preserve"> </w:t>
            </w:r>
            <w:r w:rsidRPr="00FB534C">
              <w:rPr>
                <w:rFonts w:ascii="Century Gothic" w:hAnsi="Century Gothic"/>
                <w:sz w:val="20"/>
              </w:rPr>
              <w:t>according to a procedure that will be published</w:t>
            </w:r>
            <w:r w:rsidRPr="00FB534C">
              <w:rPr>
                <w:rFonts w:ascii="Century Gothic" w:hAnsi="Century Gothic"/>
                <w:spacing w:val="-68"/>
                <w:sz w:val="20"/>
              </w:rPr>
              <w:t xml:space="preserve"> </w:t>
            </w:r>
            <w:r w:rsidRPr="00FB534C">
              <w:rPr>
                <w:rFonts w:ascii="Century Gothic" w:hAnsi="Century Gothic"/>
                <w:w w:val="95"/>
                <w:sz w:val="20"/>
              </w:rPr>
              <w:lastRenderedPageBreak/>
              <w:t>on</w:t>
            </w:r>
            <w:r w:rsidRPr="00FB534C">
              <w:rPr>
                <w:rFonts w:ascii="Century Gothic" w:hAnsi="Century Gothic"/>
                <w:spacing w:val="-9"/>
                <w:w w:val="95"/>
                <w:sz w:val="20"/>
              </w:rPr>
              <w:t xml:space="preserve"> </w:t>
            </w:r>
            <w:r w:rsidRPr="00FB534C">
              <w:rPr>
                <w:rFonts w:ascii="Century Gothic" w:hAnsi="Century Gothic"/>
                <w:w w:val="95"/>
                <w:sz w:val="20"/>
              </w:rPr>
              <w:t>the</w:t>
            </w:r>
            <w:r w:rsidRPr="00FB534C">
              <w:rPr>
                <w:rFonts w:ascii="Century Gothic" w:hAnsi="Century Gothic"/>
                <w:spacing w:val="-10"/>
                <w:w w:val="95"/>
                <w:sz w:val="20"/>
              </w:rPr>
              <w:t xml:space="preserve"> </w:t>
            </w:r>
            <w:r w:rsidRPr="00FB534C">
              <w:rPr>
                <w:rFonts w:ascii="Century Gothic" w:hAnsi="Century Gothic"/>
                <w:w w:val="95"/>
                <w:sz w:val="20"/>
              </w:rPr>
              <w:t>website</w:t>
            </w:r>
            <w:r w:rsidRPr="00FB534C">
              <w:rPr>
                <w:rFonts w:ascii="Century Gothic" w:hAnsi="Century Gothic"/>
                <w:spacing w:val="-10"/>
                <w:w w:val="95"/>
                <w:sz w:val="20"/>
              </w:rPr>
              <w:t xml:space="preserve"> </w:t>
            </w:r>
            <w:r w:rsidRPr="00FB534C">
              <w:rPr>
                <w:rFonts w:ascii="Century Gothic" w:hAnsi="Century Gothic"/>
                <w:w w:val="95"/>
                <w:sz w:val="20"/>
              </w:rPr>
              <w:t>of</w:t>
            </w:r>
            <w:r w:rsidRPr="00FB534C">
              <w:rPr>
                <w:rFonts w:ascii="Century Gothic" w:hAnsi="Century Gothic"/>
                <w:spacing w:val="-8"/>
                <w:w w:val="95"/>
                <w:sz w:val="20"/>
              </w:rPr>
              <w:t xml:space="preserve"> </w:t>
            </w:r>
            <w:r w:rsidRPr="00FB534C">
              <w:rPr>
                <w:rFonts w:ascii="Century Gothic" w:hAnsi="Century Gothic"/>
                <w:w w:val="95"/>
                <w:sz w:val="20"/>
              </w:rPr>
              <w:t>Rompetrol</w:t>
            </w:r>
            <w:r w:rsidRPr="00FB534C">
              <w:rPr>
                <w:rFonts w:ascii="Century Gothic" w:hAnsi="Century Gothic"/>
                <w:spacing w:val="-9"/>
                <w:w w:val="95"/>
                <w:sz w:val="20"/>
              </w:rPr>
              <w:t xml:space="preserve"> </w:t>
            </w:r>
            <w:r w:rsidRPr="00FB534C">
              <w:rPr>
                <w:rFonts w:ascii="Century Gothic" w:hAnsi="Century Gothic"/>
                <w:w w:val="95"/>
                <w:sz w:val="20"/>
              </w:rPr>
              <w:t>Well</w:t>
            </w:r>
            <w:r w:rsidRPr="00FB534C">
              <w:rPr>
                <w:rFonts w:ascii="Century Gothic" w:hAnsi="Century Gothic"/>
                <w:spacing w:val="-8"/>
                <w:w w:val="95"/>
                <w:sz w:val="20"/>
              </w:rPr>
              <w:t xml:space="preserve"> </w:t>
            </w:r>
            <w:r w:rsidRPr="00FB534C">
              <w:rPr>
                <w:rFonts w:ascii="Century Gothic" w:hAnsi="Century Gothic"/>
                <w:w w:val="95"/>
                <w:sz w:val="20"/>
              </w:rPr>
              <w:t>Services</w:t>
            </w:r>
            <w:r w:rsidRPr="00FB534C">
              <w:rPr>
                <w:rFonts w:ascii="Century Gothic" w:hAnsi="Century Gothic"/>
                <w:spacing w:val="-11"/>
                <w:w w:val="95"/>
                <w:sz w:val="20"/>
              </w:rPr>
              <w:t xml:space="preserve"> </w:t>
            </w:r>
            <w:r w:rsidRPr="00FB534C">
              <w:rPr>
                <w:rFonts w:ascii="Century Gothic" w:hAnsi="Century Gothic"/>
                <w:w w:val="95"/>
                <w:sz w:val="20"/>
              </w:rPr>
              <w:t>prior</w:t>
            </w:r>
            <w:r w:rsidRPr="00FB534C">
              <w:rPr>
                <w:rFonts w:ascii="Century Gothic" w:hAnsi="Century Gothic"/>
                <w:spacing w:val="-10"/>
                <w:w w:val="95"/>
                <w:sz w:val="20"/>
              </w:rPr>
              <w:t xml:space="preserve"> </w:t>
            </w:r>
            <w:r w:rsidRPr="00FB534C">
              <w:rPr>
                <w:rFonts w:ascii="Century Gothic" w:hAnsi="Century Gothic"/>
                <w:w w:val="95"/>
                <w:sz w:val="20"/>
              </w:rPr>
              <w:t>to</w:t>
            </w:r>
            <w:r w:rsidRPr="00FB534C">
              <w:rPr>
                <w:rFonts w:ascii="Century Gothic" w:hAnsi="Century Gothic"/>
                <w:spacing w:val="-65"/>
                <w:w w:val="95"/>
                <w:sz w:val="20"/>
              </w:rPr>
              <w:t xml:space="preserve"> </w:t>
            </w:r>
            <w:r w:rsidRPr="00FB534C">
              <w:rPr>
                <w:rFonts w:ascii="Century Gothic" w:hAnsi="Century Gothic"/>
                <w:sz w:val="20"/>
              </w:rPr>
              <w:t>the</w:t>
            </w:r>
            <w:r w:rsidRPr="00FB534C">
              <w:rPr>
                <w:rFonts w:ascii="Century Gothic" w:hAnsi="Century Gothic"/>
                <w:spacing w:val="1"/>
                <w:sz w:val="20"/>
              </w:rPr>
              <w:t xml:space="preserve"> </w:t>
            </w:r>
            <w:r w:rsidRPr="00FB534C">
              <w:rPr>
                <w:rFonts w:ascii="Century Gothic" w:hAnsi="Century Gothic"/>
                <w:sz w:val="20"/>
              </w:rPr>
              <w:t>date</w:t>
            </w:r>
            <w:r w:rsidRPr="00FB534C">
              <w:rPr>
                <w:rFonts w:ascii="Century Gothic" w:hAnsi="Century Gothic"/>
                <w:spacing w:val="1"/>
                <w:sz w:val="20"/>
              </w:rPr>
              <w:t xml:space="preserve"> </w:t>
            </w:r>
            <w:r w:rsidRPr="00FB534C">
              <w:rPr>
                <w:rFonts w:ascii="Century Gothic" w:hAnsi="Century Gothic"/>
                <w:sz w:val="20"/>
              </w:rPr>
              <w:t>of</w:t>
            </w:r>
            <w:r w:rsidRPr="00FB534C">
              <w:rPr>
                <w:rFonts w:ascii="Century Gothic" w:hAnsi="Century Gothic"/>
                <w:spacing w:val="1"/>
                <w:sz w:val="20"/>
              </w:rPr>
              <w:t xml:space="preserve"> </w:t>
            </w:r>
            <w:r w:rsidRPr="00FB534C">
              <w:rPr>
                <w:rFonts w:ascii="Century Gothic" w:hAnsi="Century Gothic"/>
                <w:sz w:val="20"/>
              </w:rPr>
              <w:t>commencement</w:t>
            </w:r>
            <w:r w:rsidRPr="00FB534C">
              <w:rPr>
                <w:rFonts w:ascii="Century Gothic" w:hAnsi="Century Gothic"/>
                <w:spacing w:val="1"/>
                <w:sz w:val="20"/>
              </w:rPr>
              <w:t xml:space="preserve"> </w:t>
            </w:r>
            <w:r w:rsidRPr="00FB534C">
              <w:rPr>
                <w:rFonts w:ascii="Century Gothic" w:hAnsi="Century Gothic"/>
                <w:sz w:val="20"/>
              </w:rPr>
              <w:t>of</w:t>
            </w:r>
            <w:r w:rsidRPr="00FB534C">
              <w:rPr>
                <w:rFonts w:ascii="Century Gothic" w:hAnsi="Century Gothic"/>
                <w:spacing w:val="1"/>
                <w:sz w:val="20"/>
              </w:rPr>
              <w:t xml:space="preserve"> </w:t>
            </w:r>
            <w:r w:rsidRPr="00FB534C">
              <w:rPr>
                <w:rFonts w:ascii="Century Gothic" w:hAnsi="Century Gothic"/>
                <w:sz w:val="20"/>
              </w:rPr>
              <w:t>dividend</w:t>
            </w:r>
            <w:r w:rsidRPr="00FB534C">
              <w:rPr>
                <w:rFonts w:ascii="Century Gothic" w:hAnsi="Century Gothic"/>
                <w:spacing w:val="1"/>
                <w:sz w:val="20"/>
              </w:rPr>
              <w:t xml:space="preserve"> </w:t>
            </w:r>
            <w:r w:rsidRPr="00FB534C">
              <w:rPr>
                <w:rFonts w:ascii="Century Gothic" w:hAnsi="Century Gothic"/>
                <w:sz w:val="20"/>
              </w:rPr>
              <w:t>payments.</w:t>
            </w:r>
          </w:p>
          <w:p w14:paraId="632BAF49" w14:textId="77777777" w:rsidR="00FB534C" w:rsidRPr="00FB534C" w:rsidRDefault="00FB534C" w:rsidP="00FB534C">
            <w:pPr>
              <w:pStyle w:val="BodyText"/>
              <w:ind w:left="-119" w:firstLine="119"/>
              <w:rPr>
                <w:rFonts w:ascii="Century Gothic" w:hAnsi="Century Gothic"/>
              </w:rPr>
            </w:pPr>
          </w:p>
          <w:p w14:paraId="1DF07EA1" w14:textId="5733D1F1" w:rsidR="00FB534C" w:rsidRPr="00FB534C" w:rsidRDefault="00FB534C" w:rsidP="00FB534C">
            <w:pPr>
              <w:ind w:left="-119"/>
              <w:jc w:val="both"/>
              <w:rPr>
                <w:rFonts w:ascii="Century Gothic" w:hAnsi="Century Gothic"/>
                <w:i/>
                <w:sz w:val="20"/>
              </w:rPr>
            </w:pPr>
            <w:r w:rsidRPr="00FB534C">
              <w:rPr>
                <w:rFonts w:ascii="Century Gothic" w:hAnsi="Century Gothic"/>
                <w:i/>
                <w:sz w:val="20"/>
              </w:rPr>
              <w:t>Therefore,</w:t>
            </w:r>
            <w:r w:rsidRPr="00FB534C">
              <w:rPr>
                <w:rFonts w:ascii="Century Gothic" w:hAnsi="Century Gothic"/>
                <w:i/>
                <w:spacing w:val="-6"/>
                <w:sz w:val="20"/>
              </w:rPr>
              <w:t xml:space="preserve"> </w:t>
            </w:r>
            <w:r w:rsidRPr="00FB534C">
              <w:rPr>
                <w:rFonts w:ascii="Century Gothic" w:hAnsi="Century Gothic"/>
                <w:i/>
                <w:sz w:val="20"/>
              </w:rPr>
              <w:t>it</w:t>
            </w:r>
            <w:r w:rsidRPr="00FB534C">
              <w:rPr>
                <w:rFonts w:ascii="Century Gothic" w:hAnsi="Century Gothic"/>
                <w:i/>
                <w:spacing w:val="-3"/>
                <w:sz w:val="20"/>
              </w:rPr>
              <w:t xml:space="preserve"> </w:t>
            </w:r>
            <w:r w:rsidRPr="00FB534C">
              <w:rPr>
                <w:rFonts w:ascii="Century Gothic" w:hAnsi="Century Gothic"/>
                <w:i/>
                <w:sz w:val="20"/>
              </w:rPr>
              <w:t>is</w:t>
            </w:r>
            <w:r w:rsidRPr="00FB534C">
              <w:rPr>
                <w:rFonts w:ascii="Century Gothic" w:hAnsi="Century Gothic"/>
                <w:i/>
                <w:spacing w:val="-6"/>
                <w:sz w:val="20"/>
              </w:rPr>
              <w:t xml:space="preserve"> </w:t>
            </w:r>
            <w:r w:rsidRPr="00FB534C">
              <w:rPr>
                <w:rFonts w:ascii="Century Gothic" w:hAnsi="Century Gothic"/>
                <w:i/>
                <w:sz w:val="20"/>
              </w:rPr>
              <w:t>proposed</w:t>
            </w:r>
            <w:r w:rsidRPr="00FB534C">
              <w:rPr>
                <w:rFonts w:ascii="Century Gothic" w:hAnsi="Century Gothic"/>
                <w:i/>
                <w:spacing w:val="-3"/>
                <w:sz w:val="20"/>
              </w:rPr>
              <w:t xml:space="preserve"> </w:t>
            </w:r>
            <w:r w:rsidRPr="00FB534C">
              <w:rPr>
                <w:rFonts w:ascii="Century Gothic" w:hAnsi="Century Gothic"/>
                <w:i/>
                <w:sz w:val="20"/>
              </w:rPr>
              <w:t>to</w:t>
            </w:r>
            <w:r w:rsidRPr="00FB534C">
              <w:rPr>
                <w:rFonts w:ascii="Century Gothic" w:hAnsi="Century Gothic"/>
                <w:i/>
                <w:spacing w:val="-6"/>
                <w:sz w:val="20"/>
              </w:rPr>
              <w:t xml:space="preserve"> </w:t>
            </w:r>
            <w:r w:rsidRPr="00FB534C">
              <w:rPr>
                <w:rFonts w:ascii="Century Gothic" w:hAnsi="Century Gothic"/>
                <w:i/>
                <w:sz w:val="20"/>
              </w:rPr>
              <w:t>the</w:t>
            </w:r>
            <w:r w:rsidRPr="00FB534C">
              <w:rPr>
                <w:rFonts w:ascii="Century Gothic" w:hAnsi="Century Gothic"/>
                <w:i/>
                <w:spacing w:val="-5"/>
                <w:sz w:val="20"/>
              </w:rPr>
              <w:t xml:space="preserve"> </w:t>
            </w:r>
            <w:r w:rsidRPr="00FB534C">
              <w:rPr>
                <w:rFonts w:ascii="Century Gothic" w:hAnsi="Century Gothic"/>
                <w:i/>
                <w:sz w:val="20"/>
              </w:rPr>
              <w:t>RWS’s</w:t>
            </w:r>
            <w:r w:rsidRPr="00FB534C">
              <w:rPr>
                <w:rFonts w:ascii="Century Gothic" w:hAnsi="Century Gothic"/>
                <w:i/>
                <w:spacing w:val="-6"/>
                <w:sz w:val="20"/>
              </w:rPr>
              <w:t xml:space="preserve"> </w:t>
            </w:r>
            <w:r w:rsidRPr="00FB534C">
              <w:rPr>
                <w:rFonts w:ascii="Century Gothic" w:hAnsi="Century Gothic"/>
                <w:i/>
                <w:sz w:val="20"/>
              </w:rPr>
              <w:t>OGMS</w:t>
            </w:r>
            <w:r w:rsidRPr="00FB534C">
              <w:rPr>
                <w:rFonts w:ascii="Century Gothic" w:hAnsi="Century Gothic"/>
                <w:i/>
                <w:spacing w:val="-4"/>
                <w:sz w:val="20"/>
              </w:rPr>
              <w:t xml:space="preserve"> </w:t>
            </w:r>
            <w:r w:rsidRPr="00FB534C">
              <w:rPr>
                <w:rFonts w:ascii="Century Gothic" w:hAnsi="Century Gothic"/>
                <w:i/>
                <w:sz w:val="20"/>
              </w:rPr>
              <w:t>of</w:t>
            </w:r>
            <w:r w:rsidRPr="00FB534C">
              <w:rPr>
                <w:rFonts w:ascii="Century Gothic" w:hAnsi="Century Gothic"/>
                <w:i/>
                <w:spacing w:val="-68"/>
                <w:sz w:val="20"/>
              </w:rPr>
              <w:t xml:space="preserve"> </w:t>
            </w:r>
            <w:r w:rsidRPr="00FB534C">
              <w:rPr>
                <w:rFonts w:ascii="Century Gothic" w:hAnsi="Century Gothic"/>
                <w:i/>
                <w:sz w:val="20"/>
              </w:rPr>
              <w:t>April 2</w:t>
            </w:r>
            <w:r w:rsidRPr="00FB534C">
              <w:rPr>
                <w:rFonts w:ascii="Century Gothic" w:hAnsi="Century Gothic"/>
                <w:i/>
                <w:sz w:val="20"/>
              </w:rPr>
              <w:t>5</w:t>
            </w:r>
            <w:r w:rsidRPr="00FB534C">
              <w:rPr>
                <w:rFonts w:ascii="Century Gothic" w:hAnsi="Century Gothic"/>
                <w:i/>
                <w:sz w:val="20"/>
              </w:rPr>
              <w:t>, 202</w:t>
            </w:r>
            <w:r w:rsidRPr="00FB534C">
              <w:rPr>
                <w:rFonts w:ascii="Century Gothic" w:hAnsi="Century Gothic"/>
                <w:i/>
                <w:sz w:val="20"/>
              </w:rPr>
              <w:t>4</w:t>
            </w:r>
            <w:r w:rsidRPr="00FB534C">
              <w:rPr>
                <w:rFonts w:ascii="Century Gothic" w:hAnsi="Century Gothic"/>
                <w:i/>
                <w:sz w:val="20"/>
              </w:rPr>
              <w:t xml:space="preserve"> to approve the change of the</w:t>
            </w:r>
            <w:r w:rsidRPr="00FB534C">
              <w:rPr>
                <w:rFonts w:ascii="Century Gothic" w:hAnsi="Century Gothic"/>
                <w:i/>
                <w:spacing w:val="1"/>
                <w:sz w:val="20"/>
              </w:rPr>
              <w:t xml:space="preserve"> </w:t>
            </w:r>
            <w:r w:rsidRPr="00FB534C">
              <w:rPr>
                <w:rFonts w:ascii="Century Gothic" w:hAnsi="Century Gothic"/>
                <w:i/>
                <w:spacing w:val="-1"/>
                <w:sz w:val="20"/>
              </w:rPr>
              <w:t>destination</w:t>
            </w:r>
            <w:r w:rsidRPr="00FB534C">
              <w:rPr>
                <w:rFonts w:ascii="Century Gothic" w:hAnsi="Century Gothic"/>
                <w:i/>
                <w:spacing w:val="-10"/>
                <w:sz w:val="20"/>
              </w:rPr>
              <w:t xml:space="preserve"> </w:t>
            </w:r>
            <w:r w:rsidRPr="00FB534C">
              <w:rPr>
                <w:rFonts w:ascii="Century Gothic" w:hAnsi="Century Gothic"/>
                <w:i/>
                <w:sz w:val="20"/>
              </w:rPr>
              <w:t>of</w:t>
            </w:r>
            <w:r w:rsidRPr="00FB534C">
              <w:rPr>
                <w:rFonts w:ascii="Century Gothic" w:hAnsi="Century Gothic"/>
                <w:i/>
                <w:spacing w:val="-9"/>
                <w:sz w:val="20"/>
              </w:rPr>
              <w:t xml:space="preserve"> </w:t>
            </w:r>
            <w:r w:rsidRPr="00FB534C">
              <w:rPr>
                <w:rFonts w:ascii="Century Gothic" w:hAnsi="Century Gothic"/>
                <w:i/>
                <w:sz w:val="20"/>
              </w:rPr>
              <w:t>the</w:t>
            </w:r>
            <w:r w:rsidRPr="00FB534C">
              <w:rPr>
                <w:rFonts w:ascii="Century Gothic" w:hAnsi="Century Gothic"/>
                <w:i/>
                <w:spacing w:val="-10"/>
                <w:sz w:val="20"/>
              </w:rPr>
              <w:t xml:space="preserve"> </w:t>
            </w:r>
            <w:r w:rsidRPr="00FB534C">
              <w:rPr>
                <w:rFonts w:ascii="Century Gothic" w:hAnsi="Century Gothic"/>
                <w:i/>
                <w:sz w:val="20"/>
              </w:rPr>
              <w:t>reserves</w:t>
            </w:r>
            <w:r w:rsidRPr="00FB534C">
              <w:rPr>
                <w:rFonts w:ascii="Century Gothic" w:hAnsi="Century Gothic"/>
                <w:i/>
                <w:spacing w:val="-10"/>
                <w:sz w:val="20"/>
              </w:rPr>
              <w:t xml:space="preserve"> </w:t>
            </w:r>
            <w:r w:rsidRPr="00FB534C">
              <w:rPr>
                <w:rFonts w:ascii="Century Gothic" w:hAnsi="Century Gothic"/>
                <w:i/>
                <w:sz w:val="20"/>
              </w:rPr>
              <w:t>constituted</w:t>
            </w:r>
            <w:r w:rsidRPr="00FB534C">
              <w:rPr>
                <w:rFonts w:ascii="Century Gothic" w:hAnsi="Century Gothic"/>
                <w:i/>
                <w:spacing w:val="-10"/>
                <w:sz w:val="20"/>
              </w:rPr>
              <w:t xml:space="preserve"> </w:t>
            </w:r>
            <w:r w:rsidRPr="00FB534C">
              <w:rPr>
                <w:rFonts w:ascii="Century Gothic" w:hAnsi="Century Gothic"/>
                <w:i/>
                <w:sz w:val="20"/>
              </w:rPr>
              <w:t>from</w:t>
            </w:r>
            <w:r w:rsidRPr="00FB534C">
              <w:rPr>
                <w:rFonts w:ascii="Century Gothic" w:hAnsi="Century Gothic"/>
                <w:i/>
                <w:spacing w:val="-9"/>
                <w:sz w:val="20"/>
              </w:rPr>
              <w:t xml:space="preserve"> </w:t>
            </w:r>
            <w:r w:rsidRPr="00FB534C">
              <w:rPr>
                <w:rFonts w:ascii="Century Gothic" w:hAnsi="Century Gothic"/>
                <w:i/>
                <w:sz w:val="20"/>
              </w:rPr>
              <w:t>the</w:t>
            </w:r>
            <w:r w:rsidRPr="00FB534C">
              <w:rPr>
                <w:rFonts w:ascii="Century Gothic" w:hAnsi="Century Gothic"/>
                <w:i/>
                <w:spacing w:val="-67"/>
                <w:sz w:val="20"/>
              </w:rPr>
              <w:t xml:space="preserve"> </w:t>
            </w:r>
            <w:r w:rsidRPr="00FB534C">
              <w:rPr>
                <w:rFonts w:ascii="Century Gothic" w:hAnsi="Century Gothic"/>
                <w:i/>
                <w:sz w:val="20"/>
              </w:rPr>
              <w:t>net</w:t>
            </w:r>
            <w:r w:rsidRPr="00FB534C">
              <w:rPr>
                <w:rFonts w:ascii="Century Gothic" w:hAnsi="Century Gothic"/>
                <w:i/>
                <w:spacing w:val="1"/>
                <w:sz w:val="20"/>
              </w:rPr>
              <w:t xml:space="preserve"> </w:t>
            </w:r>
            <w:r w:rsidRPr="00FB534C">
              <w:rPr>
                <w:rFonts w:ascii="Century Gothic" w:hAnsi="Century Gothic"/>
                <w:i/>
                <w:sz w:val="20"/>
              </w:rPr>
              <w:t>profit</w:t>
            </w:r>
            <w:r w:rsidRPr="00FB534C">
              <w:rPr>
                <w:rFonts w:ascii="Century Gothic" w:hAnsi="Century Gothic"/>
                <w:i/>
                <w:spacing w:val="1"/>
                <w:sz w:val="20"/>
              </w:rPr>
              <w:t xml:space="preserve"> </w:t>
            </w:r>
            <w:r w:rsidRPr="00FB534C">
              <w:rPr>
                <w:rFonts w:ascii="Century Gothic" w:hAnsi="Century Gothic"/>
                <w:i/>
                <w:sz w:val="20"/>
              </w:rPr>
              <w:t>of</w:t>
            </w:r>
            <w:r w:rsidRPr="00FB534C">
              <w:rPr>
                <w:rFonts w:ascii="Century Gothic" w:hAnsi="Century Gothic"/>
                <w:i/>
                <w:spacing w:val="1"/>
                <w:sz w:val="20"/>
              </w:rPr>
              <w:t xml:space="preserve"> </w:t>
            </w:r>
            <w:r w:rsidRPr="00FB534C">
              <w:rPr>
                <w:rFonts w:ascii="Century Gothic" w:hAnsi="Century Gothic"/>
                <w:i/>
                <w:sz w:val="20"/>
              </w:rPr>
              <w:t>the</w:t>
            </w:r>
            <w:r w:rsidRPr="00FB534C">
              <w:rPr>
                <w:rFonts w:ascii="Century Gothic" w:hAnsi="Century Gothic"/>
                <w:i/>
                <w:spacing w:val="1"/>
                <w:sz w:val="20"/>
              </w:rPr>
              <w:t xml:space="preserve"> </w:t>
            </w:r>
            <w:r w:rsidRPr="00FB534C">
              <w:rPr>
                <w:rFonts w:ascii="Century Gothic" w:hAnsi="Century Gothic"/>
                <w:i/>
                <w:sz w:val="20"/>
              </w:rPr>
              <w:t>company</w:t>
            </w:r>
            <w:r w:rsidRPr="00FB534C">
              <w:rPr>
                <w:rFonts w:ascii="Century Gothic" w:hAnsi="Century Gothic"/>
                <w:i/>
                <w:spacing w:val="1"/>
                <w:sz w:val="20"/>
              </w:rPr>
              <w:t xml:space="preserve"> </w:t>
            </w:r>
            <w:r w:rsidRPr="00FB534C">
              <w:rPr>
                <w:rFonts w:ascii="Century Gothic" w:hAnsi="Century Gothic"/>
                <w:i/>
                <w:sz w:val="20"/>
              </w:rPr>
              <w:t>obtained</w:t>
            </w:r>
            <w:r w:rsidRPr="00FB534C">
              <w:rPr>
                <w:rFonts w:ascii="Century Gothic" w:hAnsi="Century Gothic"/>
                <w:i/>
                <w:spacing w:val="1"/>
                <w:sz w:val="20"/>
              </w:rPr>
              <w:t xml:space="preserve"> </w:t>
            </w:r>
            <w:r w:rsidRPr="00FB534C">
              <w:rPr>
                <w:rFonts w:ascii="Century Gothic" w:hAnsi="Century Gothic"/>
                <w:i/>
                <w:sz w:val="20"/>
              </w:rPr>
              <w:t>in</w:t>
            </w:r>
            <w:r w:rsidRPr="00FB534C">
              <w:rPr>
                <w:rFonts w:ascii="Century Gothic" w:hAnsi="Century Gothic"/>
                <w:i/>
                <w:spacing w:val="1"/>
                <w:sz w:val="20"/>
              </w:rPr>
              <w:t xml:space="preserve"> </w:t>
            </w:r>
            <w:r w:rsidRPr="00FB534C">
              <w:rPr>
                <w:rFonts w:ascii="Century Gothic" w:hAnsi="Century Gothic"/>
                <w:i/>
                <w:sz w:val="20"/>
              </w:rPr>
              <w:t>the</w:t>
            </w:r>
            <w:r w:rsidRPr="00FB534C">
              <w:rPr>
                <w:rFonts w:ascii="Century Gothic" w:hAnsi="Century Gothic"/>
                <w:i/>
                <w:spacing w:val="1"/>
                <w:sz w:val="20"/>
              </w:rPr>
              <w:t xml:space="preserve"> </w:t>
            </w:r>
            <w:r w:rsidRPr="00FB534C">
              <w:rPr>
                <w:rFonts w:ascii="Century Gothic" w:hAnsi="Century Gothic"/>
                <w:i/>
                <w:w w:val="95"/>
                <w:sz w:val="20"/>
              </w:rPr>
              <w:t>previous years (retained earnings) in the amount</w:t>
            </w:r>
            <w:r w:rsidRPr="00FB534C">
              <w:rPr>
                <w:rFonts w:ascii="Century Gothic" w:hAnsi="Century Gothic"/>
                <w:i/>
                <w:spacing w:val="-64"/>
                <w:w w:val="95"/>
                <w:sz w:val="20"/>
              </w:rPr>
              <w:t xml:space="preserve"> </w:t>
            </w:r>
            <w:r w:rsidRPr="00FB534C">
              <w:rPr>
                <w:rFonts w:ascii="Century Gothic" w:hAnsi="Century Gothic"/>
                <w:i/>
                <w:w w:val="95"/>
                <w:sz w:val="20"/>
              </w:rPr>
              <w:t>of</w:t>
            </w:r>
            <w:r w:rsidRPr="00FB534C">
              <w:rPr>
                <w:rFonts w:ascii="Century Gothic" w:hAnsi="Century Gothic"/>
                <w:i/>
                <w:spacing w:val="-4"/>
                <w:w w:val="95"/>
                <w:sz w:val="20"/>
              </w:rPr>
              <w:t xml:space="preserve"> </w:t>
            </w:r>
            <w:r w:rsidRPr="00FB534C">
              <w:rPr>
                <w:rFonts w:ascii="Century Gothic" w:hAnsi="Century Gothic"/>
                <w:i/>
                <w:w w:val="95"/>
                <w:sz w:val="20"/>
              </w:rPr>
              <w:t>RON</w:t>
            </w:r>
            <w:r w:rsidRPr="00FB534C">
              <w:rPr>
                <w:rFonts w:ascii="Century Gothic" w:hAnsi="Century Gothic"/>
                <w:i/>
                <w:spacing w:val="-5"/>
                <w:w w:val="95"/>
                <w:sz w:val="20"/>
              </w:rPr>
              <w:t xml:space="preserve"> </w:t>
            </w:r>
            <w:r w:rsidRPr="00FB534C">
              <w:rPr>
                <w:rFonts w:ascii="Century Gothic" w:hAnsi="Century Gothic"/>
                <w:i/>
                <w:sz w:val="20"/>
                <w:szCs w:val="20"/>
              </w:rPr>
              <w:t>12.854.944</w:t>
            </w:r>
            <w:r w:rsidRPr="00FB534C">
              <w:rPr>
                <w:rFonts w:ascii="Century Gothic" w:hAnsi="Century Gothic"/>
                <w:i/>
                <w:w w:val="95"/>
                <w:sz w:val="20"/>
              </w:rPr>
              <w:t>,</w:t>
            </w:r>
            <w:r w:rsidRPr="00FB534C">
              <w:rPr>
                <w:rFonts w:ascii="Century Gothic" w:hAnsi="Century Gothic"/>
                <w:i/>
                <w:spacing w:val="-5"/>
                <w:w w:val="95"/>
                <w:sz w:val="20"/>
              </w:rPr>
              <w:t xml:space="preserve"> </w:t>
            </w:r>
            <w:r w:rsidRPr="00FB534C">
              <w:rPr>
                <w:rFonts w:ascii="Century Gothic" w:hAnsi="Century Gothic"/>
                <w:i/>
                <w:w w:val="95"/>
                <w:sz w:val="20"/>
              </w:rPr>
              <w:t>and</w:t>
            </w:r>
            <w:r w:rsidRPr="00FB534C">
              <w:rPr>
                <w:rFonts w:ascii="Century Gothic" w:hAnsi="Century Gothic"/>
                <w:i/>
                <w:spacing w:val="-6"/>
                <w:w w:val="95"/>
                <w:sz w:val="20"/>
              </w:rPr>
              <w:t xml:space="preserve"> </w:t>
            </w:r>
            <w:r w:rsidRPr="00FB534C">
              <w:rPr>
                <w:rFonts w:ascii="Century Gothic" w:hAnsi="Century Gothic"/>
                <w:i/>
                <w:w w:val="95"/>
                <w:sz w:val="20"/>
              </w:rPr>
              <w:t>the</w:t>
            </w:r>
            <w:r w:rsidRPr="00FB534C">
              <w:rPr>
                <w:rFonts w:ascii="Century Gothic" w:hAnsi="Century Gothic"/>
                <w:i/>
                <w:spacing w:val="-3"/>
                <w:w w:val="95"/>
                <w:sz w:val="20"/>
              </w:rPr>
              <w:t xml:space="preserve"> </w:t>
            </w:r>
            <w:r w:rsidRPr="00FB534C">
              <w:rPr>
                <w:rFonts w:ascii="Century Gothic" w:hAnsi="Century Gothic"/>
                <w:i/>
                <w:w w:val="95"/>
                <w:sz w:val="20"/>
              </w:rPr>
              <w:t>distribution</w:t>
            </w:r>
            <w:r w:rsidRPr="00FB534C">
              <w:rPr>
                <w:rFonts w:ascii="Century Gothic" w:hAnsi="Century Gothic"/>
                <w:i/>
                <w:spacing w:val="-3"/>
                <w:w w:val="95"/>
                <w:sz w:val="20"/>
              </w:rPr>
              <w:t xml:space="preserve"> </w:t>
            </w:r>
            <w:r w:rsidRPr="00FB534C">
              <w:rPr>
                <w:rFonts w:ascii="Century Gothic" w:hAnsi="Century Gothic"/>
                <w:i/>
                <w:w w:val="95"/>
                <w:sz w:val="20"/>
              </w:rPr>
              <w:t>of</w:t>
            </w:r>
            <w:r w:rsidRPr="00FB534C">
              <w:rPr>
                <w:rFonts w:ascii="Century Gothic" w:hAnsi="Century Gothic"/>
                <w:i/>
                <w:spacing w:val="-65"/>
                <w:w w:val="95"/>
                <w:sz w:val="20"/>
              </w:rPr>
              <w:t xml:space="preserve"> </w:t>
            </w:r>
            <w:r w:rsidRPr="00FB534C">
              <w:rPr>
                <w:rFonts w:ascii="Century Gothic" w:hAnsi="Century Gothic"/>
                <w:i/>
                <w:sz w:val="20"/>
              </w:rPr>
              <w:t>this</w:t>
            </w:r>
            <w:r w:rsidRPr="00FB534C">
              <w:rPr>
                <w:rFonts w:ascii="Century Gothic" w:hAnsi="Century Gothic"/>
                <w:i/>
                <w:spacing w:val="1"/>
                <w:sz w:val="20"/>
              </w:rPr>
              <w:t xml:space="preserve"> </w:t>
            </w:r>
            <w:r w:rsidRPr="00FB534C">
              <w:rPr>
                <w:rFonts w:ascii="Century Gothic" w:hAnsi="Century Gothic"/>
                <w:i/>
                <w:sz w:val="20"/>
              </w:rPr>
              <w:t>amount</w:t>
            </w:r>
            <w:r w:rsidRPr="00FB534C">
              <w:rPr>
                <w:rFonts w:ascii="Century Gothic" w:hAnsi="Century Gothic"/>
                <w:i/>
                <w:spacing w:val="1"/>
                <w:sz w:val="20"/>
              </w:rPr>
              <w:t xml:space="preserve"> </w:t>
            </w:r>
            <w:r w:rsidRPr="00FB534C">
              <w:rPr>
                <w:rFonts w:ascii="Century Gothic" w:hAnsi="Century Gothic"/>
                <w:i/>
                <w:sz w:val="20"/>
              </w:rPr>
              <w:t>as</w:t>
            </w:r>
            <w:r w:rsidRPr="00FB534C">
              <w:rPr>
                <w:rFonts w:ascii="Century Gothic" w:hAnsi="Century Gothic"/>
                <w:i/>
                <w:spacing w:val="1"/>
                <w:sz w:val="20"/>
              </w:rPr>
              <w:t xml:space="preserve"> </w:t>
            </w:r>
            <w:r w:rsidRPr="00FB534C">
              <w:rPr>
                <w:rFonts w:ascii="Century Gothic" w:hAnsi="Century Gothic"/>
                <w:i/>
                <w:sz w:val="20"/>
              </w:rPr>
              <w:t>dividends</w:t>
            </w:r>
            <w:r w:rsidRPr="00FB534C">
              <w:rPr>
                <w:rFonts w:ascii="Century Gothic" w:hAnsi="Century Gothic"/>
                <w:i/>
                <w:spacing w:val="1"/>
                <w:sz w:val="20"/>
              </w:rPr>
              <w:t xml:space="preserve"> </w:t>
            </w:r>
            <w:r w:rsidRPr="00FB534C">
              <w:rPr>
                <w:rFonts w:ascii="Century Gothic" w:hAnsi="Century Gothic"/>
                <w:i/>
                <w:sz w:val="20"/>
              </w:rPr>
              <w:t>to</w:t>
            </w:r>
            <w:r w:rsidRPr="00FB534C">
              <w:rPr>
                <w:rFonts w:ascii="Century Gothic" w:hAnsi="Century Gothic"/>
                <w:i/>
                <w:spacing w:val="1"/>
                <w:sz w:val="20"/>
              </w:rPr>
              <w:t xml:space="preserve"> </w:t>
            </w:r>
            <w:r w:rsidRPr="00FB534C">
              <w:rPr>
                <w:rFonts w:ascii="Century Gothic" w:hAnsi="Century Gothic"/>
                <w:i/>
                <w:sz w:val="20"/>
              </w:rPr>
              <w:t>shareholders,</w:t>
            </w:r>
            <w:r w:rsidRPr="00FB534C">
              <w:rPr>
                <w:rFonts w:ascii="Century Gothic" w:hAnsi="Century Gothic"/>
                <w:i/>
                <w:spacing w:val="1"/>
                <w:sz w:val="20"/>
              </w:rPr>
              <w:t xml:space="preserve"> </w:t>
            </w:r>
            <w:r w:rsidRPr="00FB534C">
              <w:rPr>
                <w:rFonts w:ascii="Century Gothic" w:hAnsi="Century Gothic"/>
                <w:i/>
                <w:w w:val="90"/>
                <w:sz w:val="20"/>
              </w:rPr>
              <w:t>respectively</w:t>
            </w:r>
            <w:r w:rsidRPr="00FB534C">
              <w:rPr>
                <w:rFonts w:ascii="Century Gothic" w:hAnsi="Century Gothic"/>
                <w:i/>
                <w:spacing w:val="-4"/>
                <w:w w:val="90"/>
                <w:sz w:val="20"/>
              </w:rPr>
              <w:t xml:space="preserve"> </w:t>
            </w:r>
            <w:r w:rsidRPr="00FB534C">
              <w:rPr>
                <w:rFonts w:ascii="Century Gothic" w:hAnsi="Century Gothic"/>
                <w:i/>
                <w:w w:val="90"/>
                <w:sz w:val="20"/>
              </w:rPr>
              <w:t>RON</w:t>
            </w:r>
            <w:r w:rsidRPr="00FB534C">
              <w:rPr>
                <w:rFonts w:ascii="Century Gothic" w:hAnsi="Century Gothic"/>
                <w:i/>
                <w:spacing w:val="-5"/>
                <w:w w:val="90"/>
                <w:sz w:val="20"/>
              </w:rPr>
              <w:t xml:space="preserve"> </w:t>
            </w:r>
            <w:r w:rsidRPr="00FB534C">
              <w:rPr>
                <w:rFonts w:ascii="Century Gothic" w:hAnsi="Century Gothic"/>
                <w:i/>
                <w:w w:val="90"/>
                <w:sz w:val="20"/>
              </w:rPr>
              <w:t>0.0462091</w:t>
            </w:r>
            <w:r w:rsidRPr="00FB534C">
              <w:rPr>
                <w:rFonts w:ascii="Century Gothic" w:hAnsi="Century Gothic"/>
                <w:i/>
                <w:spacing w:val="-4"/>
                <w:w w:val="90"/>
                <w:sz w:val="20"/>
              </w:rPr>
              <w:t xml:space="preserve"> </w:t>
            </w:r>
            <w:r w:rsidRPr="00FB534C">
              <w:rPr>
                <w:rFonts w:ascii="Century Gothic" w:hAnsi="Century Gothic"/>
                <w:i/>
                <w:w w:val="90"/>
                <w:sz w:val="20"/>
              </w:rPr>
              <w:t>gross</w:t>
            </w:r>
            <w:r w:rsidRPr="00FB534C">
              <w:rPr>
                <w:rFonts w:ascii="Century Gothic" w:hAnsi="Century Gothic"/>
                <w:i/>
                <w:spacing w:val="-5"/>
                <w:w w:val="90"/>
                <w:sz w:val="20"/>
              </w:rPr>
              <w:t xml:space="preserve"> </w:t>
            </w:r>
            <w:r w:rsidRPr="00FB534C">
              <w:rPr>
                <w:rFonts w:ascii="Century Gothic" w:hAnsi="Century Gothic"/>
                <w:i/>
                <w:w w:val="90"/>
                <w:sz w:val="20"/>
              </w:rPr>
              <w:t>/</w:t>
            </w:r>
            <w:r w:rsidRPr="00FB534C">
              <w:rPr>
                <w:rFonts w:ascii="Century Gothic" w:hAnsi="Century Gothic"/>
                <w:i/>
                <w:spacing w:val="-2"/>
                <w:w w:val="90"/>
                <w:sz w:val="20"/>
              </w:rPr>
              <w:t xml:space="preserve"> </w:t>
            </w:r>
            <w:r w:rsidRPr="00FB534C">
              <w:rPr>
                <w:rFonts w:ascii="Century Gothic" w:hAnsi="Century Gothic"/>
                <w:i/>
                <w:w w:val="90"/>
                <w:sz w:val="20"/>
              </w:rPr>
              <w:t>share.</w:t>
            </w:r>
          </w:p>
          <w:p w14:paraId="0FE03148" w14:textId="77777777" w:rsidR="00622A70" w:rsidRPr="004F3F50" w:rsidRDefault="00622A70" w:rsidP="00FB534C">
            <w:pPr>
              <w:pStyle w:val="NoSpacing"/>
              <w:ind w:left="-119" w:firstLine="119"/>
              <w:jc w:val="both"/>
              <w:rPr>
                <w:rFonts w:ascii="Century Gothic" w:eastAsia="Times New Roman" w:hAnsi="Century Gothic" w:cs="Times New Roman"/>
                <w:b/>
                <w:sz w:val="20"/>
                <w:szCs w:val="20"/>
              </w:rPr>
            </w:pPr>
          </w:p>
          <w:p w14:paraId="1DA0BFEB" w14:textId="77777777" w:rsidR="00622A70" w:rsidRPr="00092334" w:rsidRDefault="00622A70" w:rsidP="00092334">
            <w:pPr>
              <w:pStyle w:val="NoSpacing"/>
              <w:jc w:val="both"/>
              <w:rPr>
                <w:rFonts w:ascii="Century Gothic" w:hAnsi="Century Gothic" w:cs="Times New Roman"/>
                <w:i/>
                <w:sz w:val="20"/>
                <w:szCs w:val="20"/>
                <w:lang w:val="ro-RO"/>
              </w:rPr>
            </w:pPr>
          </w:p>
          <w:p w14:paraId="0BD4CC21" w14:textId="77777777" w:rsidR="004C0415" w:rsidRPr="00092334" w:rsidRDefault="004C0415" w:rsidP="00092334">
            <w:pPr>
              <w:jc w:val="both"/>
              <w:rPr>
                <w:rFonts w:ascii="Century Gothic" w:hAnsi="Century Gothic"/>
                <w:sz w:val="20"/>
                <w:szCs w:val="20"/>
                <w:lang w:val="ro-RO"/>
              </w:rPr>
            </w:pPr>
          </w:p>
          <w:p w14:paraId="1C23EA27" w14:textId="77777777" w:rsidR="005C0A19" w:rsidRPr="00092334" w:rsidRDefault="005C0A19" w:rsidP="00092334">
            <w:pPr>
              <w:pStyle w:val="NoSpacing"/>
              <w:jc w:val="both"/>
              <w:rPr>
                <w:rFonts w:ascii="Century Gothic" w:eastAsia="Times New Roman" w:hAnsi="Century Gothic" w:cs="Times New Roman"/>
                <w:b/>
                <w:sz w:val="20"/>
                <w:szCs w:val="20"/>
                <w:lang w:val="ro-RO"/>
              </w:rPr>
            </w:pPr>
            <w:r w:rsidRPr="00092334">
              <w:rPr>
                <w:rFonts w:ascii="Century Gothic" w:eastAsia="Times New Roman" w:hAnsi="Century Gothic" w:cs="Times New Roman"/>
                <w:b/>
                <w:sz w:val="20"/>
                <w:szCs w:val="20"/>
                <w:lang w:val="ro-RO"/>
              </w:rPr>
              <w:t>Director Economic/Finance Manager</w:t>
            </w:r>
          </w:p>
          <w:p w14:paraId="28DA89F9" w14:textId="77777777" w:rsidR="005C0A19" w:rsidRPr="00092334" w:rsidRDefault="005C0A19" w:rsidP="00092334">
            <w:pPr>
              <w:pStyle w:val="NoSpacing"/>
              <w:jc w:val="both"/>
              <w:rPr>
                <w:rFonts w:ascii="Century Gothic" w:eastAsia="Times New Roman" w:hAnsi="Century Gothic" w:cs="Times New Roman"/>
                <w:b/>
                <w:sz w:val="20"/>
                <w:szCs w:val="20"/>
                <w:lang w:val="ro-RO"/>
              </w:rPr>
            </w:pPr>
            <w:r w:rsidRPr="00092334">
              <w:rPr>
                <w:rFonts w:ascii="Century Gothic" w:eastAsia="Times New Roman" w:hAnsi="Century Gothic" w:cs="Times New Roman"/>
                <w:b/>
                <w:sz w:val="20"/>
                <w:szCs w:val="20"/>
                <w:lang w:val="ro-RO"/>
              </w:rPr>
              <w:t>Luiza Roxana Moise</w:t>
            </w:r>
          </w:p>
          <w:p w14:paraId="246A469E" w14:textId="77777777" w:rsidR="005C0A19" w:rsidRPr="00092334" w:rsidRDefault="005C0A19" w:rsidP="00092334">
            <w:pPr>
              <w:jc w:val="both"/>
              <w:rPr>
                <w:rFonts w:ascii="Century Gothic" w:hAnsi="Century Gothic"/>
                <w:sz w:val="20"/>
                <w:szCs w:val="20"/>
                <w:lang w:val="ro-RO"/>
              </w:rPr>
            </w:pPr>
          </w:p>
          <w:p w14:paraId="2A37F775" w14:textId="77777777" w:rsidR="004C0415" w:rsidRPr="00092334" w:rsidRDefault="004C0415" w:rsidP="00092334">
            <w:pPr>
              <w:jc w:val="both"/>
              <w:rPr>
                <w:rFonts w:ascii="Century Gothic" w:hAnsi="Century Gothic"/>
                <w:sz w:val="20"/>
                <w:szCs w:val="20"/>
                <w:lang w:val="ro-RO"/>
              </w:rPr>
            </w:pPr>
          </w:p>
          <w:p w14:paraId="370FD53F" w14:textId="77777777" w:rsidR="004C0415" w:rsidRPr="00092334" w:rsidRDefault="004C0415" w:rsidP="00092334">
            <w:pPr>
              <w:jc w:val="both"/>
              <w:rPr>
                <w:rFonts w:ascii="Century Gothic" w:hAnsi="Century Gothic"/>
                <w:sz w:val="20"/>
                <w:szCs w:val="20"/>
                <w:lang w:val="ro-RO"/>
              </w:rPr>
            </w:pPr>
          </w:p>
          <w:p w14:paraId="16C1DDB2" w14:textId="77777777" w:rsidR="004C0415" w:rsidRPr="00092334" w:rsidRDefault="004C0415" w:rsidP="00092334">
            <w:pPr>
              <w:jc w:val="both"/>
              <w:rPr>
                <w:rFonts w:ascii="Century Gothic" w:hAnsi="Century Gothic"/>
                <w:sz w:val="20"/>
                <w:szCs w:val="20"/>
                <w:lang w:val="ro-RO"/>
              </w:rPr>
            </w:pPr>
          </w:p>
          <w:p w14:paraId="32F110E3" w14:textId="77777777" w:rsidR="004C0415" w:rsidRPr="00092334" w:rsidRDefault="004C0415" w:rsidP="00092334">
            <w:pPr>
              <w:jc w:val="both"/>
              <w:rPr>
                <w:rFonts w:ascii="Century Gothic" w:hAnsi="Century Gothic"/>
                <w:sz w:val="20"/>
                <w:szCs w:val="20"/>
                <w:lang w:val="ro-RO"/>
              </w:rPr>
            </w:pPr>
          </w:p>
          <w:p w14:paraId="57F4FA56" w14:textId="77777777" w:rsidR="004C0415" w:rsidRPr="00092334" w:rsidRDefault="004C0415" w:rsidP="00092334">
            <w:pPr>
              <w:jc w:val="both"/>
              <w:rPr>
                <w:rFonts w:ascii="Century Gothic" w:hAnsi="Century Gothic"/>
                <w:sz w:val="20"/>
                <w:szCs w:val="20"/>
                <w:lang w:val="ro-RO"/>
              </w:rPr>
            </w:pPr>
          </w:p>
          <w:p w14:paraId="36EEEF7A" w14:textId="77777777" w:rsidR="004C0415" w:rsidRPr="00092334" w:rsidRDefault="004C0415" w:rsidP="00092334">
            <w:pPr>
              <w:jc w:val="both"/>
              <w:rPr>
                <w:rFonts w:ascii="Century Gothic" w:hAnsi="Century Gothic"/>
                <w:sz w:val="20"/>
                <w:szCs w:val="20"/>
                <w:lang w:val="ro-RO"/>
              </w:rPr>
            </w:pPr>
          </w:p>
          <w:p w14:paraId="6964A6A4" w14:textId="77777777" w:rsidR="004C0415" w:rsidRPr="00092334" w:rsidRDefault="004C0415" w:rsidP="00092334">
            <w:pPr>
              <w:jc w:val="both"/>
              <w:rPr>
                <w:rFonts w:ascii="Century Gothic" w:hAnsi="Century Gothic"/>
                <w:sz w:val="20"/>
                <w:szCs w:val="20"/>
                <w:lang w:val="ro-RO"/>
              </w:rPr>
            </w:pPr>
          </w:p>
          <w:p w14:paraId="6EFC0397" w14:textId="77777777" w:rsidR="004C0415" w:rsidRPr="00092334" w:rsidRDefault="004C0415" w:rsidP="00092334">
            <w:pPr>
              <w:jc w:val="both"/>
              <w:rPr>
                <w:rFonts w:ascii="Century Gothic" w:hAnsi="Century Gothic"/>
                <w:sz w:val="20"/>
                <w:szCs w:val="20"/>
                <w:lang w:val="ro-RO"/>
              </w:rPr>
            </w:pPr>
          </w:p>
          <w:p w14:paraId="3040E618" w14:textId="77777777" w:rsidR="004C0415" w:rsidRPr="00092334" w:rsidRDefault="004C0415" w:rsidP="00092334">
            <w:pPr>
              <w:jc w:val="both"/>
              <w:rPr>
                <w:rFonts w:ascii="Century Gothic" w:hAnsi="Century Gothic"/>
                <w:sz w:val="20"/>
                <w:szCs w:val="20"/>
                <w:lang w:val="ro-RO"/>
              </w:rPr>
            </w:pPr>
          </w:p>
          <w:p w14:paraId="45717AA6" w14:textId="77777777" w:rsidR="004C0415" w:rsidRPr="00092334" w:rsidRDefault="004C0415" w:rsidP="00092334">
            <w:pPr>
              <w:jc w:val="both"/>
              <w:rPr>
                <w:rFonts w:ascii="Century Gothic" w:hAnsi="Century Gothic"/>
                <w:sz w:val="20"/>
                <w:szCs w:val="20"/>
                <w:lang w:val="ro-RO"/>
              </w:rPr>
            </w:pPr>
          </w:p>
          <w:p w14:paraId="67147C03" w14:textId="77777777" w:rsidR="004C0415" w:rsidRPr="00092334" w:rsidRDefault="004C0415" w:rsidP="00092334">
            <w:pPr>
              <w:jc w:val="both"/>
              <w:rPr>
                <w:rFonts w:ascii="Century Gothic" w:hAnsi="Century Gothic"/>
                <w:sz w:val="20"/>
                <w:szCs w:val="20"/>
                <w:lang w:val="ro-RO"/>
              </w:rPr>
            </w:pPr>
          </w:p>
          <w:p w14:paraId="7FA2DDF1" w14:textId="77777777" w:rsidR="004C0415" w:rsidRPr="00092334" w:rsidRDefault="004C0415" w:rsidP="00092334">
            <w:pPr>
              <w:jc w:val="both"/>
              <w:rPr>
                <w:rFonts w:ascii="Century Gothic" w:hAnsi="Century Gothic"/>
                <w:sz w:val="20"/>
                <w:szCs w:val="20"/>
                <w:lang w:val="ro-RO"/>
              </w:rPr>
            </w:pPr>
          </w:p>
          <w:p w14:paraId="1D382D36" w14:textId="77777777" w:rsidR="004C0415" w:rsidRPr="00092334" w:rsidRDefault="004C0415" w:rsidP="00092334">
            <w:pPr>
              <w:jc w:val="both"/>
              <w:rPr>
                <w:rFonts w:ascii="Century Gothic" w:hAnsi="Century Gothic"/>
                <w:sz w:val="20"/>
                <w:szCs w:val="20"/>
                <w:lang w:val="ro-RO"/>
              </w:rPr>
            </w:pPr>
          </w:p>
          <w:p w14:paraId="060E9325" w14:textId="77777777" w:rsidR="004C0415" w:rsidRPr="00092334" w:rsidRDefault="004C0415" w:rsidP="00092334">
            <w:pPr>
              <w:jc w:val="both"/>
              <w:rPr>
                <w:rFonts w:ascii="Century Gothic" w:hAnsi="Century Gothic"/>
                <w:sz w:val="20"/>
                <w:szCs w:val="20"/>
                <w:lang w:val="ro-RO"/>
              </w:rPr>
            </w:pPr>
          </w:p>
          <w:p w14:paraId="54EEF1B5" w14:textId="77777777" w:rsidR="004C0415" w:rsidRPr="00092334" w:rsidRDefault="004C0415" w:rsidP="00092334">
            <w:pPr>
              <w:jc w:val="both"/>
              <w:rPr>
                <w:rFonts w:ascii="Century Gothic" w:hAnsi="Century Gothic"/>
                <w:sz w:val="20"/>
                <w:szCs w:val="20"/>
                <w:lang w:val="ro-RO"/>
              </w:rPr>
            </w:pPr>
          </w:p>
          <w:p w14:paraId="51E19BF4" w14:textId="77777777" w:rsidR="004C0415" w:rsidRPr="00092334" w:rsidRDefault="004C0415" w:rsidP="00092334">
            <w:pPr>
              <w:jc w:val="both"/>
              <w:rPr>
                <w:rFonts w:ascii="Century Gothic" w:hAnsi="Century Gothic"/>
                <w:sz w:val="20"/>
                <w:szCs w:val="20"/>
                <w:lang w:val="ro-RO"/>
              </w:rPr>
            </w:pPr>
          </w:p>
          <w:p w14:paraId="52435FA1" w14:textId="77777777" w:rsidR="004C0415" w:rsidRPr="00092334" w:rsidRDefault="004C0415" w:rsidP="00092334">
            <w:pPr>
              <w:jc w:val="both"/>
              <w:rPr>
                <w:rFonts w:ascii="Century Gothic" w:hAnsi="Century Gothic"/>
                <w:sz w:val="20"/>
                <w:szCs w:val="20"/>
                <w:lang w:val="ro-RO"/>
              </w:rPr>
            </w:pPr>
          </w:p>
          <w:p w14:paraId="29569512" w14:textId="77777777" w:rsidR="004C0415" w:rsidRPr="00092334" w:rsidRDefault="004C0415" w:rsidP="00092334">
            <w:pPr>
              <w:jc w:val="both"/>
              <w:rPr>
                <w:rFonts w:ascii="Century Gothic" w:hAnsi="Century Gothic"/>
                <w:sz w:val="20"/>
                <w:szCs w:val="20"/>
                <w:lang w:val="ro-RO"/>
              </w:rPr>
            </w:pPr>
          </w:p>
          <w:p w14:paraId="45FBE828" w14:textId="77777777" w:rsidR="004C0415" w:rsidRPr="00092334" w:rsidRDefault="004C0415" w:rsidP="00092334">
            <w:pPr>
              <w:jc w:val="both"/>
              <w:rPr>
                <w:rFonts w:ascii="Century Gothic" w:hAnsi="Century Gothic"/>
                <w:sz w:val="20"/>
                <w:szCs w:val="20"/>
                <w:lang w:val="ro-RO"/>
              </w:rPr>
            </w:pPr>
          </w:p>
          <w:p w14:paraId="44539452" w14:textId="77777777" w:rsidR="004C0415" w:rsidRPr="00092334" w:rsidRDefault="004C0415" w:rsidP="00092334">
            <w:pPr>
              <w:jc w:val="both"/>
              <w:rPr>
                <w:rFonts w:ascii="Century Gothic" w:hAnsi="Century Gothic"/>
                <w:sz w:val="20"/>
                <w:szCs w:val="20"/>
                <w:lang w:val="ro-RO"/>
              </w:rPr>
            </w:pPr>
          </w:p>
          <w:p w14:paraId="71877DBF" w14:textId="77777777" w:rsidR="004C0415" w:rsidRPr="00092334" w:rsidRDefault="004C0415" w:rsidP="00092334">
            <w:pPr>
              <w:jc w:val="both"/>
              <w:rPr>
                <w:rFonts w:ascii="Century Gothic" w:hAnsi="Century Gothic"/>
                <w:sz w:val="20"/>
                <w:szCs w:val="20"/>
                <w:lang w:val="ro-RO"/>
              </w:rPr>
            </w:pPr>
          </w:p>
          <w:p w14:paraId="30918579" w14:textId="77777777" w:rsidR="004C0415" w:rsidRPr="00092334" w:rsidRDefault="004C0415" w:rsidP="00092334">
            <w:pPr>
              <w:jc w:val="both"/>
              <w:rPr>
                <w:rFonts w:ascii="Century Gothic" w:hAnsi="Century Gothic"/>
                <w:sz w:val="20"/>
                <w:szCs w:val="20"/>
                <w:lang w:val="ro-RO"/>
              </w:rPr>
            </w:pPr>
          </w:p>
          <w:p w14:paraId="796EFA85" w14:textId="50F70BEE" w:rsidR="004C0415" w:rsidRPr="00092334" w:rsidRDefault="004C0415" w:rsidP="00092334">
            <w:pPr>
              <w:jc w:val="both"/>
              <w:rPr>
                <w:rFonts w:ascii="Century Gothic" w:hAnsi="Century Gothic"/>
                <w:sz w:val="20"/>
                <w:szCs w:val="20"/>
                <w:lang w:val="ro-RO"/>
              </w:rPr>
            </w:pPr>
          </w:p>
        </w:tc>
      </w:tr>
    </w:tbl>
    <w:p w14:paraId="071CE98B" w14:textId="687039EC" w:rsidR="004C0415" w:rsidRPr="00092334" w:rsidRDefault="004C0415" w:rsidP="00092334">
      <w:pPr>
        <w:jc w:val="both"/>
        <w:rPr>
          <w:rFonts w:ascii="Century Gothic" w:hAnsi="Century Gothic"/>
          <w:sz w:val="20"/>
          <w:szCs w:val="20"/>
        </w:rPr>
      </w:pPr>
    </w:p>
    <w:sectPr w:rsidR="004C0415" w:rsidRPr="00092334" w:rsidSect="00092334">
      <w:headerReference w:type="default" r:id="rId8"/>
      <w:footerReference w:type="default" r:id="rId9"/>
      <w:pgSz w:w="12240" w:h="15840"/>
      <w:pgMar w:top="1440" w:right="810" w:bottom="25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5AAB" w14:textId="77777777" w:rsidR="00196D79" w:rsidRDefault="00196D79" w:rsidP="00302C7D">
      <w:r>
        <w:separator/>
      </w:r>
    </w:p>
  </w:endnote>
  <w:endnote w:type="continuationSeparator" w:id="0">
    <w:p w14:paraId="608FEB78" w14:textId="77777777" w:rsidR="00196D79" w:rsidRDefault="00196D79"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4E0D2E82"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r w:rsidR="00E83608">
      <w:rPr>
        <w:rFonts w:ascii="Century Gothic" w:hAnsi="Century Gothic"/>
        <w:sz w:val="16"/>
        <w:szCs w:val="16"/>
      </w:rPr>
      <w:t>Clopotei</w:t>
    </w:r>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Ploiesti, </w:t>
    </w:r>
    <w:r w:rsidR="00E83608">
      <w:rPr>
        <w:rFonts w:ascii="Century Gothic" w:hAnsi="Century Gothic"/>
        <w:sz w:val="16"/>
        <w:szCs w:val="16"/>
      </w:rPr>
      <w:t xml:space="preserve"> Prahova</w:t>
    </w:r>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No:J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F08B" w14:textId="77777777" w:rsidR="00196D79" w:rsidRDefault="00196D79" w:rsidP="00302C7D">
      <w:r>
        <w:separator/>
      </w:r>
    </w:p>
  </w:footnote>
  <w:footnote w:type="continuationSeparator" w:id="0">
    <w:p w14:paraId="23B39528" w14:textId="77777777" w:rsidR="00196D79" w:rsidRDefault="00196D79"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9"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276D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7B402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D33EBA"/>
    <w:multiLevelType w:val="hybridMultilevel"/>
    <w:tmpl w:val="42AC0B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5AE1D48"/>
    <w:multiLevelType w:val="hybridMultilevel"/>
    <w:tmpl w:val="3432B038"/>
    <w:lvl w:ilvl="0" w:tplc="00A29DBE">
      <w:numFmt w:val="bullet"/>
      <w:lvlText w:val=""/>
      <w:lvlJc w:val="left"/>
      <w:pPr>
        <w:ind w:left="103" w:hanging="272"/>
      </w:pPr>
      <w:rPr>
        <w:rFonts w:ascii="Symbol" w:eastAsia="Symbol" w:hAnsi="Symbol" w:cs="Symbol" w:hint="default"/>
        <w:w w:val="99"/>
        <w:sz w:val="20"/>
        <w:szCs w:val="20"/>
        <w:lang w:val="en-US" w:eastAsia="en-US" w:bidi="ar-SA"/>
      </w:rPr>
    </w:lvl>
    <w:lvl w:ilvl="1" w:tplc="2C94B576">
      <w:numFmt w:val="bullet"/>
      <w:lvlText w:val="•"/>
      <w:lvlJc w:val="left"/>
      <w:pPr>
        <w:ind w:left="581" w:hanging="272"/>
      </w:pPr>
      <w:rPr>
        <w:rFonts w:hint="default"/>
        <w:lang w:val="en-US" w:eastAsia="en-US" w:bidi="ar-SA"/>
      </w:rPr>
    </w:lvl>
    <w:lvl w:ilvl="2" w:tplc="0A441A36">
      <w:numFmt w:val="bullet"/>
      <w:lvlText w:val="•"/>
      <w:lvlJc w:val="left"/>
      <w:pPr>
        <w:ind w:left="1062" w:hanging="272"/>
      </w:pPr>
      <w:rPr>
        <w:rFonts w:hint="default"/>
        <w:lang w:val="en-US" w:eastAsia="en-US" w:bidi="ar-SA"/>
      </w:rPr>
    </w:lvl>
    <w:lvl w:ilvl="3" w:tplc="04429BC4">
      <w:numFmt w:val="bullet"/>
      <w:lvlText w:val="•"/>
      <w:lvlJc w:val="left"/>
      <w:pPr>
        <w:ind w:left="1543" w:hanging="272"/>
      </w:pPr>
      <w:rPr>
        <w:rFonts w:hint="default"/>
        <w:lang w:val="en-US" w:eastAsia="en-US" w:bidi="ar-SA"/>
      </w:rPr>
    </w:lvl>
    <w:lvl w:ilvl="4" w:tplc="2932BF2E">
      <w:numFmt w:val="bullet"/>
      <w:lvlText w:val="•"/>
      <w:lvlJc w:val="left"/>
      <w:pPr>
        <w:ind w:left="2024" w:hanging="272"/>
      </w:pPr>
      <w:rPr>
        <w:rFonts w:hint="default"/>
        <w:lang w:val="en-US" w:eastAsia="en-US" w:bidi="ar-SA"/>
      </w:rPr>
    </w:lvl>
    <w:lvl w:ilvl="5" w:tplc="F2A671E2">
      <w:numFmt w:val="bullet"/>
      <w:lvlText w:val="•"/>
      <w:lvlJc w:val="left"/>
      <w:pPr>
        <w:ind w:left="2505" w:hanging="272"/>
      </w:pPr>
      <w:rPr>
        <w:rFonts w:hint="default"/>
        <w:lang w:val="en-US" w:eastAsia="en-US" w:bidi="ar-SA"/>
      </w:rPr>
    </w:lvl>
    <w:lvl w:ilvl="6" w:tplc="7B5AAEC0">
      <w:numFmt w:val="bullet"/>
      <w:lvlText w:val="•"/>
      <w:lvlJc w:val="left"/>
      <w:pPr>
        <w:ind w:left="2987" w:hanging="272"/>
      </w:pPr>
      <w:rPr>
        <w:rFonts w:hint="default"/>
        <w:lang w:val="en-US" w:eastAsia="en-US" w:bidi="ar-SA"/>
      </w:rPr>
    </w:lvl>
    <w:lvl w:ilvl="7" w:tplc="AE42BA5A">
      <w:numFmt w:val="bullet"/>
      <w:lvlText w:val="•"/>
      <w:lvlJc w:val="left"/>
      <w:pPr>
        <w:ind w:left="3468" w:hanging="272"/>
      </w:pPr>
      <w:rPr>
        <w:rFonts w:hint="default"/>
        <w:lang w:val="en-US" w:eastAsia="en-US" w:bidi="ar-SA"/>
      </w:rPr>
    </w:lvl>
    <w:lvl w:ilvl="8" w:tplc="A2983094">
      <w:numFmt w:val="bullet"/>
      <w:lvlText w:val="•"/>
      <w:lvlJc w:val="left"/>
      <w:pPr>
        <w:ind w:left="3949" w:hanging="272"/>
      </w:pPr>
      <w:rPr>
        <w:rFonts w:hint="default"/>
        <w:lang w:val="en-US" w:eastAsia="en-US" w:bidi="ar-SA"/>
      </w:rPr>
    </w:lvl>
  </w:abstractNum>
  <w:abstractNum w:abstractNumId="4" w15:restartNumberingAfterBreak="0">
    <w:nsid w:val="45EB7F07"/>
    <w:multiLevelType w:val="hybridMultilevel"/>
    <w:tmpl w:val="2C0C4074"/>
    <w:lvl w:ilvl="0" w:tplc="278C7688">
      <w:numFmt w:val="bullet"/>
      <w:lvlText w:val="•"/>
      <w:lvlJc w:val="left"/>
      <w:pPr>
        <w:ind w:left="127" w:hanging="276"/>
      </w:pPr>
      <w:rPr>
        <w:rFonts w:ascii="Verdana" w:eastAsia="Verdana" w:hAnsi="Verdana" w:cs="Verdana" w:hint="default"/>
        <w:w w:val="110"/>
        <w:sz w:val="20"/>
        <w:szCs w:val="20"/>
        <w:lang w:val="en-US" w:eastAsia="en-US" w:bidi="ar-SA"/>
      </w:rPr>
    </w:lvl>
    <w:lvl w:ilvl="1" w:tplc="C6F2D500">
      <w:numFmt w:val="bullet"/>
      <w:lvlText w:val="•"/>
      <w:lvlJc w:val="left"/>
      <w:pPr>
        <w:ind w:left="599" w:hanging="276"/>
      </w:pPr>
      <w:rPr>
        <w:rFonts w:hint="default"/>
        <w:lang w:val="en-US" w:eastAsia="en-US" w:bidi="ar-SA"/>
      </w:rPr>
    </w:lvl>
    <w:lvl w:ilvl="2" w:tplc="1E32BBF4">
      <w:numFmt w:val="bullet"/>
      <w:lvlText w:val="•"/>
      <w:lvlJc w:val="left"/>
      <w:pPr>
        <w:ind w:left="1078" w:hanging="276"/>
      </w:pPr>
      <w:rPr>
        <w:rFonts w:hint="default"/>
        <w:lang w:val="en-US" w:eastAsia="en-US" w:bidi="ar-SA"/>
      </w:rPr>
    </w:lvl>
    <w:lvl w:ilvl="3" w:tplc="07C0AF38">
      <w:numFmt w:val="bullet"/>
      <w:lvlText w:val="•"/>
      <w:lvlJc w:val="left"/>
      <w:pPr>
        <w:ind w:left="1557" w:hanging="276"/>
      </w:pPr>
      <w:rPr>
        <w:rFonts w:hint="default"/>
        <w:lang w:val="en-US" w:eastAsia="en-US" w:bidi="ar-SA"/>
      </w:rPr>
    </w:lvl>
    <w:lvl w:ilvl="4" w:tplc="6B5891FA">
      <w:numFmt w:val="bullet"/>
      <w:lvlText w:val="•"/>
      <w:lvlJc w:val="left"/>
      <w:pPr>
        <w:ind w:left="2036" w:hanging="276"/>
      </w:pPr>
      <w:rPr>
        <w:rFonts w:hint="default"/>
        <w:lang w:val="en-US" w:eastAsia="en-US" w:bidi="ar-SA"/>
      </w:rPr>
    </w:lvl>
    <w:lvl w:ilvl="5" w:tplc="C8EA48B8">
      <w:numFmt w:val="bullet"/>
      <w:lvlText w:val="•"/>
      <w:lvlJc w:val="left"/>
      <w:pPr>
        <w:ind w:left="2515" w:hanging="276"/>
      </w:pPr>
      <w:rPr>
        <w:rFonts w:hint="default"/>
        <w:lang w:val="en-US" w:eastAsia="en-US" w:bidi="ar-SA"/>
      </w:rPr>
    </w:lvl>
    <w:lvl w:ilvl="6" w:tplc="2AFC6CD0">
      <w:numFmt w:val="bullet"/>
      <w:lvlText w:val="•"/>
      <w:lvlJc w:val="left"/>
      <w:pPr>
        <w:ind w:left="2995" w:hanging="276"/>
      </w:pPr>
      <w:rPr>
        <w:rFonts w:hint="default"/>
        <w:lang w:val="en-US" w:eastAsia="en-US" w:bidi="ar-SA"/>
      </w:rPr>
    </w:lvl>
    <w:lvl w:ilvl="7" w:tplc="FAB0BB04">
      <w:numFmt w:val="bullet"/>
      <w:lvlText w:val="•"/>
      <w:lvlJc w:val="left"/>
      <w:pPr>
        <w:ind w:left="3474" w:hanging="276"/>
      </w:pPr>
      <w:rPr>
        <w:rFonts w:hint="default"/>
        <w:lang w:val="en-US" w:eastAsia="en-US" w:bidi="ar-SA"/>
      </w:rPr>
    </w:lvl>
    <w:lvl w:ilvl="8" w:tplc="1A3A9310">
      <w:numFmt w:val="bullet"/>
      <w:lvlText w:val="•"/>
      <w:lvlJc w:val="left"/>
      <w:pPr>
        <w:ind w:left="3953" w:hanging="276"/>
      </w:pPr>
      <w:rPr>
        <w:rFonts w:hint="default"/>
        <w:lang w:val="en-US" w:eastAsia="en-US" w:bidi="ar-SA"/>
      </w:rPr>
    </w:lvl>
  </w:abstractNum>
  <w:abstractNum w:abstractNumId="5" w15:restartNumberingAfterBreak="0">
    <w:nsid w:val="4C4D7829"/>
    <w:multiLevelType w:val="hybridMultilevel"/>
    <w:tmpl w:val="A6743E0C"/>
    <w:lvl w:ilvl="0" w:tplc="FB745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779B2"/>
    <w:multiLevelType w:val="hybridMultilevel"/>
    <w:tmpl w:val="D6D42F9E"/>
    <w:lvl w:ilvl="0" w:tplc="B816A1C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2450161"/>
    <w:multiLevelType w:val="hybridMultilevel"/>
    <w:tmpl w:val="407C4A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94B0E97"/>
    <w:multiLevelType w:val="hybridMultilevel"/>
    <w:tmpl w:val="C0E81D7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C9D5700"/>
    <w:multiLevelType w:val="hybridMultilevel"/>
    <w:tmpl w:val="DACC54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74604448">
    <w:abstractNumId w:val="7"/>
  </w:num>
  <w:num w:numId="2" w16cid:durableId="435640491">
    <w:abstractNumId w:val="8"/>
  </w:num>
  <w:num w:numId="3" w16cid:durableId="2055736085">
    <w:abstractNumId w:val="2"/>
  </w:num>
  <w:num w:numId="4" w16cid:durableId="396365822">
    <w:abstractNumId w:val="9"/>
  </w:num>
  <w:num w:numId="5" w16cid:durableId="260112645">
    <w:abstractNumId w:val="5"/>
  </w:num>
  <w:num w:numId="6" w16cid:durableId="909195045">
    <w:abstractNumId w:val="6"/>
  </w:num>
  <w:num w:numId="7" w16cid:durableId="1469127133">
    <w:abstractNumId w:val="1"/>
  </w:num>
  <w:num w:numId="8" w16cid:durableId="1175457465">
    <w:abstractNumId w:val="0"/>
  </w:num>
  <w:num w:numId="9" w16cid:durableId="1794250382">
    <w:abstractNumId w:val="4"/>
  </w:num>
  <w:num w:numId="10" w16cid:durableId="206440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72677"/>
    <w:rsid w:val="0008351F"/>
    <w:rsid w:val="00092334"/>
    <w:rsid w:val="000D728A"/>
    <w:rsid w:val="00160059"/>
    <w:rsid w:val="00196D79"/>
    <w:rsid w:val="001A436B"/>
    <w:rsid w:val="001E08D0"/>
    <w:rsid w:val="00200FFE"/>
    <w:rsid w:val="002152D8"/>
    <w:rsid w:val="00302C7D"/>
    <w:rsid w:val="00335A49"/>
    <w:rsid w:val="003C1FFD"/>
    <w:rsid w:val="00406FCA"/>
    <w:rsid w:val="00417FFE"/>
    <w:rsid w:val="0043580F"/>
    <w:rsid w:val="00484000"/>
    <w:rsid w:val="004A3192"/>
    <w:rsid w:val="004C0415"/>
    <w:rsid w:val="004D553F"/>
    <w:rsid w:val="004F1369"/>
    <w:rsid w:val="004F3F50"/>
    <w:rsid w:val="005A75DD"/>
    <w:rsid w:val="005C0A19"/>
    <w:rsid w:val="005C790A"/>
    <w:rsid w:val="005E5B75"/>
    <w:rsid w:val="00622A70"/>
    <w:rsid w:val="006B2C26"/>
    <w:rsid w:val="007228A0"/>
    <w:rsid w:val="00731CD2"/>
    <w:rsid w:val="0075367D"/>
    <w:rsid w:val="00792D87"/>
    <w:rsid w:val="007D38DB"/>
    <w:rsid w:val="007E3F2E"/>
    <w:rsid w:val="00804123"/>
    <w:rsid w:val="008333D5"/>
    <w:rsid w:val="00856DAD"/>
    <w:rsid w:val="00894376"/>
    <w:rsid w:val="00911CB7"/>
    <w:rsid w:val="009741B0"/>
    <w:rsid w:val="00983F8B"/>
    <w:rsid w:val="009A59D5"/>
    <w:rsid w:val="00A0788B"/>
    <w:rsid w:val="00A638A3"/>
    <w:rsid w:val="00A7168F"/>
    <w:rsid w:val="00A748BD"/>
    <w:rsid w:val="00A936B3"/>
    <w:rsid w:val="00AB155F"/>
    <w:rsid w:val="00AC73E2"/>
    <w:rsid w:val="00C30DEF"/>
    <w:rsid w:val="00C32482"/>
    <w:rsid w:val="00CA4054"/>
    <w:rsid w:val="00CE3166"/>
    <w:rsid w:val="00D063AA"/>
    <w:rsid w:val="00D10E8D"/>
    <w:rsid w:val="00D55DF5"/>
    <w:rsid w:val="00D603CB"/>
    <w:rsid w:val="00D72B19"/>
    <w:rsid w:val="00DC7F98"/>
    <w:rsid w:val="00DE296C"/>
    <w:rsid w:val="00E44ABC"/>
    <w:rsid w:val="00E8358A"/>
    <w:rsid w:val="00E83608"/>
    <w:rsid w:val="00EA09F3"/>
    <w:rsid w:val="00F13956"/>
    <w:rsid w:val="00F403D2"/>
    <w:rsid w:val="00FB3C60"/>
    <w:rsid w:val="00FB534C"/>
    <w:rsid w:val="00FE0383"/>
    <w:rsid w:val="00FE0498"/>
    <w:rsid w:val="00FE2040"/>
    <w:rsid w:val="00FE54C1"/>
    <w:rsid w:val="00FE5C19"/>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paragraph" w:styleId="NoSpacing">
    <w:name w:val="No Spacing"/>
    <w:uiPriority w:val="1"/>
    <w:qFormat/>
    <w:rsid w:val="007228A0"/>
    <w:rPr>
      <w:rFonts w:asciiTheme="minorHAnsi" w:eastAsiaTheme="minorHAnsi" w:hAnsiTheme="minorHAnsi" w:cstheme="minorBidi"/>
      <w:sz w:val="22"/>
      <w:szCs w:val="22"/>
      <w:lang w:eastAsia="en-US"/>
    </w:rPr>
  </w:style>
  <w:style w:type="character" w:customStyle="1" w:styleId="hps">
    <w:name w:val="hps"/>
    <w:basedOn w:val="DefaultParagraphFont"/>
    <w:rsid w:val="007228A0"/>
  </w:style>
  <w:style w:type="paragraph" w:customStyle="1" w:styleId="Default">
    <w:name w:val="Default"/>
    <w:link w:val="DefaultChar"/>
    <w:rsid w:val="007228A0"/>
    <w:pPr>
      <w:autoSpaceDE w:val="0"/>
      <w:autoSpaceDN w:val="0"/>
      <w:adjustRightInd w:val="0"/>
    </w:pPr>
    <w:rPr>
      <w:rFonts w:ascii="Arial" w:eastAsia="Times New Roman" w:hAnsi="Arial" w:cs="Arial"/>
      <w:color w:val="000000"/>
      <w:sz w:val="24"/>
      <w:szCs w:val="24"/>
      <w:lang w:eastAsia="en-US"/>
    </w:rPr>
  </w:style>
  <w:style w:type="character" w:customStyle="1" w:styleId="DefaultChar">
    <w:name w:val="Default Char"/>
    <w:basedOn w:val="DefaultParagraphFont"/>
    <w:link w:val="Default"/>
    <w:rsid w:val="007228A0"/>
    <w:rPr>
      <w:rFonts w:ascii="Arial" w:eastAsia="Times New Roman" w:hAnsi="Arial" w:cs="Arial"/>
      <w:color w:val="000000"/>
      <w:sz w:val="24"/>
      <w:szCs w:val="24"/>
      <w:lang w:eastAsia="en-US"/>
    </w:rPr>
  </w:style>
  <w:style w:type="paragraph" w:styleId="ListParagraph">
    <w:name w:val="List Paragraph"/>
    <w:basedOn w:val="Normal"/>
    <w:uiPriority w:val="1"/>
    <w:qFormat/>
    <w:rsid w:val="00622A70"/>
    <w:pPr>
      <w:spacing w:after="200" w:line="276" w:lineRule="auto"/>
      <w:ind w:left="720"/>
      <w:contextualSpacing/>
    </w:pPr>
    <w:rPr>
      <w:rFonts w:asciiTheme="minorHAnsi" w:eastAsiaTheme="minorHAnsi" w:hAnsiTheme="minorHAnsi" w:cstheme="minorBidi"/>
      <w:sz w:val="22"/>
      <w:szCs w:val="22"/>
    </w:rPr>
  </w:style>
  <w:style w:type="character" w:customStyle="1" w:styleId="shorttext">
    <w:name w:val="short_text"/>
    <w:basedOn w:val="DefaultParagraphFont"/>
    <w:rsid w:val="00622A70"/>
  </w:style>
  <w:style w:type="character" w:styleId="Strong">
    <w:name w:val="Strong"/>
    <w:uiPriority w:val="22"/>
    <w:qFormat/>
    <w:rsid w:val="00622A70"/>
    <w:rPr>
      <w:b/>
      <w:bCs/>
    </w:rPr>
  </w:style>
  <w:style w:type="paragraph" w:styleId="Revision">
    <w:name w:val="Revision"/>
    <w:hidden/>
    <w:uiPriority w:val="99"/>
    <w:semiHidden/>
    <w:rsid w:val="00417FFE"/>
    <w:rPr>
      <w:sz w:val="24"/>
      <w:szCs w:val="24"/>
      <w:lang w:eastAsia="en-US"/>
    </w:rPr>
  </w:style>
  <w:style w:type="character" w:styleId="CommentReference">
    <w:name w:val="annotation reference"/>
    <w:basedOn w:val="DefaultParagraphFont"/>
    <w:uiPriority w:val="99"/>
    <w:semiHidden/>
    <w:unhideWhenUsed/>
    <w:rsid w:val="00417FFE"/>
    <w:rPr>
      <w:sz w:val="16"/>
      <w:szCs w:val="16"/>
    </w:rPr>
  </w:style>
  <w:style w:type="paragraph" w:styleId="CommentText">
    <w:name w:val="annotation text"/>
    <w:basedOn w:val="Normal"/>
    <w:link w:val="CommentTextChar"/>
    <w:uiPriority w:val="99"/>
    <w:semiHidden/>
    <w:unhideWhenUsed/>
    <w:rsid w:val="00417FFE"/>
    <w:rPr>
      <w:sz w:val="20"/>
      <w:szCs w:val="20"/>
    </w:rPr>
  </w:style>
  <w:style w:type="character" w:customStyle="1" w:styleId="CommentTextChar">
    <w:name w:val="Comment Text Char"/>
    <w:basedOn w:val="DefaultParagraphFont"/>
    <w:link w:val="CommentText"/>
    <w:uiPriority w:val="99"/>
    <w:semiHidden/>
    <w:rsid w:val="00417FFE"/>
    <w:rPr>
      <w:lang w:eastAsia="en-US"/>
    </w:rPr>
  </w:style>
  <w:style w:type="paragraph" w:styleId="CommentSubject">
    <w:name w:val="annotation subject"/>
    <w:basedOn w:val="CommentText"/>
    <w:next w:val="CommentText"/>
    <w:link w:val="CommentSubjectChar"/>
    <w:uiPriority w:val="99"/>
    <w:semiHidden/>
    <w:unhideWhenUsed/>
    <w:rsid w:val="00417FFE"/>
    <w:rPr>
      <w:b/>
      <w:bCs/>
    </w:rPr>
  </w:style>
  <w:style w:type="character" w:customStyle="1" w:styleId="CommentSubjectChar">
    <w:name w:val="Comment Subject Char"/>
    <w:basedOn w:val="CommentTextChar"/>
    <w:link w:val="CommentSubject"/>
    <w:uiPriority w:val="99"/>
    <w:semiHidden/>
    <w:rsid w:val="00417FFE"/>
    <w:rPr>
      <w:b/>
      <w:bCs/>
      <w:lang w:eastAsia="en-US"/>
    </w:rPr>
  </w:style>
  <w:style w:type="paragraph" w:styleId="BodyText">
    <w:name w:val="Body Text"/>
    <w:basedOn w:val="Normal"/>
    <w:link w:val="BodyTextChar"/>
    <w:uiPriority w:val="1"/>
    <w:qFormat/>
    <w:rsid w:val="00E8358A"/>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E8358A"/>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9BDA-5ACA-4526-A1F9-E0FEC673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3</cp:revision>
  <cp:lastPrinted>2020-11-11T10:07:00Z</cp:lastPrinted>
  <dcterms:created xsi:type="dcterms:W3CDTF">2024-04-11T19:26:00Z</dcterms:created>
  <dcterms:modified xsi:type="dcterms:W3CDTF">2024-04-11T19:34:00Z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6b4508-cb92-454e-94db-b11b960bbce6_Enabled">
    <vt:lpwstr>true</vt:lpwstr>
  </property>
  <property fmtid="{D5CDD505-2E9C-101B-9397-08002B2CF9AE}" pid="3" name="MSIP_Label_eb6b4508-cb92-454e-94db-b11b960bbce6_SetDate">
    <vt:lpwstr>2024-03-19T18:27:36Z</vt:lpwstr>
  </property>
  <property fmtid="{D5CDD505-2E9C-101B-9397-08002B2CF9AE}" pid="4" name="MSIP_Label_eb6b4508-cb92-454e-94db-b11b960bbce6_Method">
    <vt:lpwstr>Standard</vt:lpwstr>
  </property>
  <property fmtid="{D5CDD505-2E9C-101B-9397-08002B2CF9AE}" pid="5" name="MSIP_Label_eb6b4508-cb92-454e-94db-b11b960bbce6_Name">
    <vt:lpwstr>defa4170-0d19-0005-0004-bc88714345d2</vt:lpwstr>
  </property>
  <property fmtid="{D5CDD505-2E9C-101B-9397-08002B2CF9AE}" pid="6" name="MSIP_Label_eb6b4508-cb92-454e-94db-b11b960bbce6_SiteId">
    <vt:lpwstr>6746c0ef-2e94-4efe-92c6-7b03929a4d0e</vt:lpwstr>
  </property>
  <property fmtid="{D5CDD505-2E9C-101B-9397-08002B2CF9AE}" pid="7" name="MSIP_Label_eb6b4508-cb92-454e-94db-b11b960bbce6_ActionId">
    <vt:lpwstr>a000c6bb-96d7-4c36-a75c-086e570bef8f</vt:lpwstr>
  </property>
  <property fmtid="{D5CDD505-2E9C-101B-9397-08002B2CF9AE}" pid="8" name="MSIP_Label_eb6b4508-cb92-454e-94db-b11b960bbce6_ContentBits">
    <vt:lpwstr>0</vt:lpwstr>
  </property>
</Properties>
</file>