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8E3D" w14:textId="65BB0AD9" w:rsidR="00EA4A4E" w:rsidRPr="00AF73FC" w:rsidRDefault="00530E2E" w:rsidP="0053121F">
      <w:pPr>
        <w:rPr>
          <w:rFonts w:ascii="Century Gothic" w:hAnsi="Century Gothic"/>
          <w:b/>
          <w:bCs/>
          <w:sz w:val="20"/>
          <w:szCs w:val="20"/>
        </w:rPr>
      </w:pPr>
      <w:r w:rsidRPr="00AF73FC">
        <w:rPr>
          <w:rFonts w:ascii="Century Gothic" w:hAnsi="Century Gothic"/>
          <w:b/>
          <w:bCs/>
          <w:sz w:val="20"/>
          <w:szCs w:val="20"/>
        </w:rPr>
        <w:t>Prezentare pct. 8</w:t>
      </w:r>
      <w:r w:rsidRPr="00AF73FC">
        <w:rPr>
          <w:rFonts w:ascii="Century Gothic" w:hAnsi="Century Gothic"/>
          <w:b/>
          <w:bCs/>
          <w:sz w:val="20"/>
          <w:szCs w:val="20"/>
          <w:vertAlign w:val="superscript"/>
        </w:rPr>
        <w:t xml:space="preserve">1 </w:t>
      </w:r>
      <w:r w:rsidRPr="00AF73FC">
        <w:rPr>
          <w:rFonts w:ascii="Century Gothic" w:hAnsi="Century Gothic"/>
          <w:b/>
          <w:bCs/>
          <w:sz w:val="20"/>
          <w:szCs w:val="20"/>
        </w:rPr>
        <w:t>lit a – Decizii ale Consiliul de Adminisra</w:t>
      </w:r>
      <w:r w:rsidRPr="00AF73FC">
        <w:rPr>
          <w:rFonts w:cs="Calibri"/>
          <w:b/>
          <w:bCs/>
          <w:sz w:val="20"/>
          <w:szCs w:val="20"/>
        </w:rPr>
        <w:t>ƫ</w:t>
      </w:r>
      <w:r w:rsidRPr="00AF73FC">
        <w:rPr>
          <w:rFonts w:ascii="Century Gothic" w:hAnsi="Century Gothic"/>
          <w:b/>
          <w:bCs/>
          <w:sz w:val="20"/>
          <w:szCs w:val="20"/>
        </w:rPr>
        <w:t>ie perioada 01.</w:t>
      </w:r>
      <w:r w:rsidR="00E209DF">
        <w:rPr>
          <w:rFonts w:ascii="Century Gothic" w:hAnsi="Century Gothic"/>
          <w:b/>
          <w:bCs/>
          <w:sz w:val="20"/>
          <w:szCs w:val="20"/>
        </w:rPr>
        <w:t>01.</w:t>
      </w:r>
      <w:r w:rsidRPr="00AF73FC">
        <w:rPr>
          <w:rFonts w:ascii="Century Gothic" w:hAnsi="Century Gothic"/>
          <w:b/>
          <w:bCs/>
          <w:sz w:val="20"/>
          <w:szCs w:val="20"/>
        </w:rPr>
        <w:t>2023-12.04.2024</w:t>
      </w:r>
    </w:p>
    <w:p w14:paraId="13108373" w14:textId="77777777" w:rsidR="00530E2E" w:rsidRPr="00AF73FC" w:rsidRDefault="00530E2E" w:rsidP="0053121F">
      <w:pPr>
        <w:rPr>
          <w:rFonts w:ascii="Century Gothic" w:hAnsi="Century Gothic"/>
          <w:sz w:val="20"/>
          <w:szCs w:val="20"/>
        </w:rPr>
      </w:pPr>
    </w:p>
    <w:p w14:paraId="4B40E73E" w14:textId="77777777" w:rsidR="00530E2E" w:rsidRPr="00AF73FC" w:rsidRDefault="00530E2E" w:rsidP="0053121F">
      <w:pPr>
        <w:rPr>
          <w:rFonts w:ascii="Century Gothic" w:hAnsi="Century Gothic"/>
          <w:sz w:val="20"/>
          <w:szCs w:val="20"/>
        </w:rPr>
      </w:pPr>
    </w:p>
    <w:p w14:paraId="09E99530" w14:textId="1CE8CFA0" w:rsidR="00530E2E" w:rsidRPr="00AF73FC" w:rsidRDefault="00530E2E" w:rsidP="00530E2E">
      <w:pPr>
        <w:jc w:val="both"/>
        <w:rPr>
          <w:rFonts w:ascii="Century Gothic" w:hAnsi="Century Gothic"/>
          <w:sz w:val="20"/>
          <w:szCs w:val="20"/>
          <w:lang w:val="fr-FR"/>
        </w:rPr>
      </w:pPr>
      <w:r w:rsidRPr="00AF73FC">
        <w:rPr>
          <w:rFonts w:ascii="Century Gothic" w:hAnsi="Century Gothic"/>
          <w:sz w:val="20"/>
          <w:szCs w:val="20"/>
        </w:rPr>
        <w:t>Conform prevederilor Actului constitutiv, art.</w:t>
      </w:r>
      <w:r w:rsidRPr="00AF73FC">
        <w:rPr>
          <w:rFonts w:ascii="Century Gothic" w:hAnsi="Century Gothic"/>
          <w:sz w:val="20"/>
          <w:szCs w:val="20"/>
          <w:lang w:val="fr-FR"/>
        </w:rPr>
        <w:t xml:space="preserve">15.1. </w:t>
      </w:r>
      <w:r w:rsidRPr="00AF73FC">
        <w:rPr>
          <w:rFonts w:ascii="Century Gothic" w:hAnsi="Century Gothic" w:cs="Arial"/>
          <w:sz w:val="20"/>
          <w:szCs w:val="20"/>
          <w:lang w:val="fr-FR"/>
        </w:rPr>
        <w:t>Consiliul de administraţie are următoarele atribuţii principale:</w:t>
      </w:r>
    </w:p>
    <w:p w14:paraId="610D1413" w14:textId="77777777" w:rsidR="00530E2E" w:rsidRPr="00AF73FC" w:rsidRDefault="00530E2E" w:rsidP="00AF73FC">
      <w:pPr>
        <w:numPr>
          <w:ilvl w:val="0"/>
          <w:numId w:val="3"/>
        </w:numPr>
        <w:tabs>
          <w:tab w:val="clear" w:pos="360"/>
          <w:tab w:val="left" w:pos="0"/>
          <w:tab w:val="left" w:pos="270"/>
        </w:tabs>
        <w:ind w:left="0" w:firstLine="0"/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AF73FC">
        <w:rPr>
          <w:rFonts w:ascii="Century Gothic" w:hAnsi="Century Gothic" w:cs="Arial"/>
          <w:sz w:val="20"/>
          <w:szCs w:val="20"/>
          <w:lang w:val="fr-FR"/>
        </w:rPr>
        <w:t>stabileşte direcţiile principale de activitate şi de dezvoltare ale societăţii;</w:t>
      </w:r>
    </w:p>
    <w:p w14:paraId="4DC7FB3D" w14:textId="77777777" w:rsidR="00530E2E" w:rsidRPr="00AF73FC" w:rsidRDefault="00530E2E" w:rsidP="00AF73FC">
      <w:pPr>
        <w:numPr>
          <w:ilvl w:val="0"/>
          <w:numId w:val="3"/>
        </w:numPr>
        <w:tabs>
          <w:tab w:val="clear" w:pos="360"/>
          <w:tab w:val="left" w:pos="0"/>
          <w:tab w:val="left" w:pos="270"/>
        </w:tabs>
        <w:ind w:left="0" w:firstLine="0"/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AF73FC">
        <w:rPr>
          <w:rFonts w:ascii="Century Gothic" w:hAnsi="Century Gothic" w:cs="Arial"/>
          <w:sz w:val="20"/>
          <w:szCs w:val="20"/>
          <w:lang w:val="fr-FR"/>
        </w:rPr>
        <w:t>stabileşte sistemul contabil şi de control financiar şi aprobă planificarea financiară;</w:t>
      </w:r>
    </w:p>
    <w:p w14:paraId="0BFE20F0" w14:textId="77777777" w:rsidR="00530E2E" w:rsidRPr="00AF73FC" w:rsidRDefault="00530E2E" w:rsidP="00AF73FC">
      <w:pPr>
        <w:numPr>
          <w:ilvl w:val="0"/>
          <w:numId w:val="3"/>
        </w:numPr>
        <w:tabs>
          <w:tab w:val="clear" w:pos="360"/>
          <w:tab w:val="left" w:pos="0"/>
          <w:tab w:val="left" w:pos="270"/>
        </w:tabs>
        <w:ind w:left="0" w:firstLine="0"/>
        <w:jc w:val="both"/>
        <w:rPr>
          <w:rFonts w:ascii="Century Gothic" w:hAnsi="Century Gothic" w:cs="Arial"/>
          <w:sz w:val="20"/>
          <w:szCs w:val="20"/>
        </w:rPr>
      </w:pPr>
      <w:r w:rsidRPr="00AF73FC">
        <w:rPr>
          <w:rFonts w:ascii="Century Gothic" w:hAnsi="Century Gothic" w:cs="Arial"/>
          <w:sz w:val="20"/>
          <w:szCs w:val="20"/>
        </w:rPr>
        <w:t>numire, revocare, respectiv încheiere şi încetare a contractelor directorilor Societăţii;</w:t>
      </w:r>
    </w:p>
    <w:p w14:paraId="2F425F7F" w14:textId="77777777" w:rsidR="00530E2E" w:rsidRPr="00AF73FC" w:rsidRDefault="00530E2E" w:rsidP="00AF73FC">
      <w:pPr>
        <w:widowControl w:val="0"/>
        <w:numPr>
          <w:ilvl w:val="0"/>
          <w:numId w:val="3"/>
        </w:numPr>
        <w:tabs>
          <w:tab w:val="clear" w:pos="360"/>
          <w:tab w:val="left" w:pos="0"/>
          <w:tab w:val="left" w:pos="270"/>
        </w:tabs>
        <w:spacing w:before="100" w:beforeAutospacing="1" w:after="100" w:afterAutospacing="1"/>
        <w:ind w:left="0" w:firstLine="0"/>
        <w:jc w:val="both"/>
        <w:rPr>
          <w:rFonts w:ascii="Century Gothic" w:hAnsi="Century Gothic"/>
          <w:sz w:val="20"/>
          <w:szCs w:val="20"/>
          <w:lang w:val="it-IT"/>
        </w:rPr>
      </w:pPr>
      <w:r w:rsidRPr="00AF73FC">
        <w:rPr>
          <w:rFonts w:ascii="Century Gothic" w:hAnsi="Century Gothic"/>
          <w:sz w:val="20"/>
          <w:szCs w:val="20"/>
          <w:lang w:val="it-IT"/>
        </w:rPr>
        <w:t>aprobă structura organizatorică a societăţii şi politica societăţii în ceea ce priveşte remuneraţia angajaţilor societăţii;</w:t>
      </w:r>
    </w:p>
    <w:p w14:paraId="2056497B" w14:textId="77777777" w:rsidR="00530E2E" w:rsidRPr="00AF73FC" w:rsidRDefault="00530E2E" w:rsidP="00AF73FC">
      <w:pPr>
        <w:numPr>
          <w:ilvl w:val="0"/>
          <w:numId w:val="3"/>
        </w:numPr>
        <w:tabs>
          <w:tab w:val="clear" w:pos="360"/>
          <w:tab w:val="left" w:pos="0"/>
          <w:tab w:val="left" w:pos="270"/>
        </w:tabs>
        <w:ind w:left="0" w:firstLine="0"/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AF73FC">
        <w:rPr>
          <w:rFonts w:ascii="Century Gothic" w:hAnsi="Century Gothic" w:cs="Arial"/>
          <w:sz w:val="20"/>
          <w:szCs w:val="20"/>
          <w:lang w:val="fr-FR"/>
        </w:rPr>
        <w:t>supraveghează activitatea directorilor;</w:t>
      </w:r>
    </w:p>
    <w:p w14:paraId="294DABF5" w14:textId="77777777" w:rsidR="00530E2E" w:rsidRPr="00AF73FC" w:rsidRDefault="00530E2E" w:rsidP="00AF73FC">
      <w:pPr>
        <w:numPr>
          <w:ilvl w:val="0"/>
          <w:numId w:val="3"/>
        </w:numPr>
        <w:tabs>
          <w:tab w:val="clear" w:pos="360"/>
          <w:tab w:val="left" w:pos="0"/>
          <w:tab w:val="left" w:pos="180"/>
        </w:tabs>
        <w:ind w:left="0" w:firstLine="0"/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AF73FC">
        <w:rPr>
          <w:rFonts w:ascii="Century Gothic" w:hAnsi="Century Gothic" w:cs="Arial"/>
          <w:sz w:val="20"/>
          <w:szCs w:val="20"/>
          <w:lang w:val="fr-FR"/>
        </w:rPr>
        <w:t>pregăteşte raportul anual, organizează adunarea generală şi implementează hotărârile acesteia;</w:t>
      </w:r>
    </w:p>
    <w:p w14:paraId="23CA994B" w14:textId="77777777" w:rsidR="00530E2E" w:rsidRPr="00AF73FC" w:rsidRDefault="00530E2E" w:rsidP="00AF73FC">
      <w:pPr>
        <w:widowControl w:val="0"/>
        <w:numPr>
          <w:ilvl w:val="0"/>
          <w:numId w:val="3"/>
        </w:numPr>
        <w:tabs>
          <w:tab w:val="clear" w:pos="360"/>
          <w:tab w:val="left" w:pos="0"/>
          <w:tab w:val="left" w:pos="270"/>
        </w:tabs>
        <w:spacing w:before="100" w:beforeAutospacing="1" w:after="100" w:afterAutospacing="1"/>
        <w:ind w:left="0" w:firstLine="0"/>
        <w:jc w:val="both"/>
        <w:rPr>
          <w:rFonts w:ascii="Century Gothic" w:hAnsi="Century Gothic"/>
          <w:sz w:val="20"/>
          <w:szCs w:val="20"/>
          <w:lang w:val="fr-FR"/>
        </w:rPr>
      </w:pPr>
      <w:r w:rsidRPr="00AF73FC">
        <w:rPr>
          <w:rFonts w:ascii="Century Gothic" w:hAnsi="Century Gothic"/>
          <w:sz w:val="20"/>
          <w:szCs w:val="20"/>
          <w:lang w:val="fr-FR"/>
        </w:rPr>
        <w:t>desemnează si/sau revocă</w:t>
      </w:r>
      <w:r w:rsidRPr="00AF73FC">
        <w:rPr>
          <w:rFonts w:ascii="Century Gothic" w:hAnsi="Century Gothic"/>
          <w:bCs/>
          <w:sz w:val="20"/>
          <w:szCs w:val="20"/>
          <w:lang w:val="fr-FR"/>
        </w:rPr>
        <w:t xml:space="preserve"> persoanele care acţionează în calitate de reprezentanţi ai societăţii în relaţiile cu băncile, cu drept de primă semnătură, respectiv cu drept de semnătură secundă; regulile de semnătură conjunctă se vor aplica în mod corespunzător pentru efectuarea oricărei plăţi făcute pentru şi în numele societăţii;</w:t>
      </w:r>
    </w:p>
    <w:p w14:paraId="2E678A12" w14:textId="77777777" w:rsidR="00530E2E" w:rsidRPr="00AF73FC" w:rsidRDefault="00530E2E" w:rsidP="00AF73FC">
      <w:pPr>
        <w:widowControl w:val="0"/>
        <w:numPr>
          <w:ilvl w:val="0"/>
          <w:numId w:val="3"/>
        </w:numPr>
        <w:tabs>
          <w:tab w:val="clear" w:pos="360"/>
          <w:tab w:val="left" w:pos="0"/>
          <w:tab w:val="left" w:pos="270"/>
        </w:tabs>
        <w:spacing w:before="100" w:beforeAutospacing="1" w:after="100" w:afterAutospacing="1"/>
        <w:ind w:left="0" w:firstLine="0"/>
        <w:jc w:val="both"/>
        <w:rPr>
          <w:rFonts w:ascii="Century Gothic" w:hAnsi="Century Gothic"/>
          <w:sz w:val="20"/>
          <w:szCs w:val="20"/>
          <w:lang w:val="it-IT"/>
        </w:rPr>
      </w:pPr>
      <w:r w:rsidRPr="00AF73FC">
        <w:rPr>
          <w:rFonts w:ascii="Century Gothic" w:hAnsi="Century Gothic"/>
          <w:bCs/>
          <w:sz w:val="20"/>
          <w:szCs w:val="20"/>
          <w:lang w:val="it-IT"/>
        </w:rPr>
        <w:t>aprobă condiţiile de contractare a oricăror tipuri de împrumuturi de la o bancă şi/sau instituţie financiară, precum şi de la orice altă persoană juridică;</w:t>
      </w:r>
    </w:p>
    <w:p w14:paraId="55289461" w14:textId="77777777" w:rsidR="00530E2E" w:rsidRPr="00AF73FC" w:rsidRDefault="00530E2E" w:rsidP="00AF73FC">
      <w:pPr>
        <w:widowControl w:val="0"/>
        <w:numPr>
          <w:ilvl w:val="0"/>
          <w:numId w:val="3"/>
        </w:numPr>
        <w:tabs>
          <w:tab w:val="clear" w:pos="360"/>
          <w:tab w:val="left" w:pos="0"/>
          <w:tab w:val="left" w:pos="180"/>
        </w:tabs>
        <w:spacing w:before="100" w:beforeAutospacing="1" w:after="100" w:afterAutospacing="1"/>
        <w:ind w:left="0" w:firstLine="0"/>
        <w:jc w:val="both"/>
        <w:rPr>
          <w:rFonts w:ascii="Century Gothic" w:hAnsi="Century Gothic"/>
          <w:sz w:val="20"/>
          <w:szCs w:val="20"/>
          <w:lang w:val="it-IT"/>
        </w:rPr>
      </w:pPr>
      <w:r w:rsidRPr="00AF73FC">
        <w:rPr>
          <w:rFonts w:ascii="Century Gothic" w:hAnsi="Century Gothic"/>
          <w:sz w:val="20"/>
          <w:szCs w:val="20"/>
          <w:lang w:val="it-IT"/>
        </w:rPr>
        <w:t>aprobă situaţiile financiare intermediare ale societăţii, întocmite potrivit legii;</w:t>
      </w:r>
    </w:p>
    <w:p w14:paraId="10D11DCA" w14:textId="77777777" w:rsidR="00530E2E" w:rsidRPr="00AF73FC" w:rsidRDefault="00530E2E" w:rsidP="00AF73FC">
      <w:pPr>
        <w:widowControl w:val="0"/>
        <w:numPr>
          <w:ilvl w:val="0"/>
          <w:numId w:val="3"/>
        </w:numPr>
        <w:tabs>
          <w:tab w:val="clear" w:pos="360"/>
          <w:tab w:val="left" w:pos="0"/>
          <w:tab w:val="left" w:pos="180"/>
        </w:tabs>
        <w:spacing w:before="100" w:beforeAutospacing="1" w:after="100" w:afterAutospacing="1"/>
        <w:ind w:left="0" w:firstLine="0"/>
        <w:jc w:val="both"/>
        <w:rPr>
          <w:rFonts w:ascii="Century Gothic" w:hAnsi="Century Gothic"/>
          <w:sz w:val="20"/>
          <w:szCs w:val="20"/>
          <w:lang w:val="it-IT"/>
        </w:rPr>
      </w:pPr>
      <w:r w:rsidRPr="00AF73FC">
        <w:rPr>
          <w:rFonts w:ascii="Century Gothic" w:hAnsi="Century Gothic"/>
          <w:sz w:val="20"/>
          <w:szCs w:val="20"/>
          <w:lang w:val="it-IT"/>
        </w:rPr>
        <w:t>aprobă strategia de marketing şi planul de investiţii al societăţii, precum şi bugetul anual (cheltuieli de investiţii şi cheltuieli operaţionale), la propunerea comună formulată de directorul general şi directorul economic; </w:t>
      </w:r>
    </w:p>
    <w:p w14:paraId="41708BF9" w14:textId="77777777" w:rsidR="00530E2E" w:rsidRPr="00AF73FC" w:rsidRDefault="00530E2E" w:rsidP="00AF73FC">
      <w:pPr>
        <w:widowControl w:val="0"/>
        <w:numPr>
          <w:ilvl w:val="0"/>
          <w:numId w:val="3"/>
        </w:numPr>
        <w:tabs>
          <w:tab w:val="clear" w:pos="360"/>
          <w:tab w:val="left" w:pos="0"/>
          <w:tab w:val="left" w:pos="270"/>
        </w:tabs>
        <w:spacing w:before="100" w:beforeAutospacing="1" w:after="100" w:afterAutospacing="1"/>
        <w:ind w:left="0" w:firstLine="0"/>
        <w:jc w:val="both"/>
        <w:rPr>
          <w:rFonts w:ascii="Century Gothic" w:hAnsi="Century Gothic"/>
          <w:sz w:val="20"/>
          <w:szCs w:val="20"/>
          <w:lang w:val="ro-RO"/>
        </w:rPr>
      </w:pPr>
      <w:r w:rsidRPr="00AF73FC">
        <w:rPr>
          <w:rFonts w:ascii="Century Gothic" w:hAnsi="Century Gothic"/>
          <w:sz w:val="20"/>
          <w:szCs w:val="20"/>
          <w:lang w:val="it-IT"/>
        </w:rPr>
        <w:t xml:space="preserve">cu excepţia actelor juridice pentru adoptarea/încheierea cărora este necesară, potrivit dispoziţiilor imperative ale legii, aprobarea adunării generale a acţionarilor, aprobă adoptarea/încheierea în numele societăţii a actelor juridice al căror obiect are o valoare cuprinsă între </w:t>
      </w:r>
      <w:r w:rsidRPr="00AF73FC">
        <w:rPr>
          <w:rFonts w:ascii="Century Gothic" w:hAnsi="Century Gothic"/>
          <w:sz w:val="20"/>
          <w:szCs w:val="20"/>
          <w:lang w:val="ro-RO"/>
        </w:rPr>
        <w:t xml:space="preserve">500.001 – 10.000.000 USD; </w:t>
      </w:r>
      <w:r w:rsidRPr="00AF73FC">
        <w:rPr>
          <w:rFonts w:ascii="Century Gothic" w:hAnsi="Century Gothic"/>
          <w:iCs/>
          <w:sz w:val="20"/>
          <w:szCs w:val="20"/>
          <w:lang w:val="it-IT"/>
        </w:rPr>
        <w:t>aprobarea este necesară dacă este vorba de o singură tranzacţie comercială efectuată prin unul şi/sau mai multe contracte separate dacă valoarea cumulată a acestor contracte depăşeşte suma respectivă;</w:t>
      </w:r>
    </w:p>
    <w:p w14:paraId="15B6B523" w14:textId="77777777" w:rsidR="00530E2E" w:rsidRPr="00AF73FC" w:rsidRDefault="00530E2E" w:rsidP="00AF73FC">
      <w:pPr>
        <w:numPr>
          <w:ilvl w:val="0"/>
          <w:numId w:val="3"/>
        </w:numPr>
        <w:tabs>
          <w:tab w:val="clear" w:pos="360"/>
          <w:tab w:val="left" w:pos="0"/>
          <w:tab w:val="left" w:pos="180"/>
        </w:tabs>
        <w:ind w:left="0" w:firstLine="0"/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AF73FC">
        <w:rPr>
          <w:rFonts w:ascii="Century Gothic" w:hAnsi="Century Gothic" w:cs="Arial"/>
          <w:sz w:val="20"/>
          <w:szCs w:val="20"/>
          <w:lang w:val="it-IT"/>
        </w:rPr>
        <w:t>introduce cererea pentru deschiderea procedurii insolvenţei societăţii, potrivit legii nr. 85/2006 privind procedura insolvenţei;</w:t>
      </w:r>
    </w:p>
    <w:p w14:paraId="72B02CD7" w14:textId="77777777" w:rsidR="00530E2E" w:rsidRPr="00AF73FC" w:rsidRDefault="00530E2E" w:rsidP="00530E2E">
      <w:pPr>
        <w:tabs>
          <w:tab w:val="left" w:pos="0"/>
          <w:tab w:val="left" w:pos="360"/>
        </w:tabs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20AA77A0" w14:textId="5C7DBC6B" w:rsidR="00530E2E" w:rsidRDefault="00AF73FC" w:rsidP="00AF73FC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AF73FC">
        <w:rPr>
          <w:rFonts w:ascii="Century Gothic" w:eastAsia="CIDFont+F1" w:hAnsi="Century Gothic" w:cs="CIDFont+F1"/>
          <w:sz w:val="20"/>
          <w:szCs w:val="20"/>
          <w:lang w:eastAsia="en-GB"/>
        </w:rPr>
        <w:t>În cursul anului 2023 au avut loc un număr de 14 şedinţe ale Consiliului de administra</w:t>
      </w:r>
      <w:r w:rsidRPr="00AF73FC">
        <w:rPr>
          <w:rFonts w:eastAsia="CIDFont+F1" w:cs="Calibri"/>
          <w:sz w:val="20"/>
          <w:szCs w:val="20"/>
          <w:lang w:eastAsia="en-GB"/>
        </w:rPr>
        <w:t>ț</w:t>
      </w:r>
      <w:r w:rsidRPr="00AF73FC">
        <w:rPr>
          <w:rFonts w:ascii="Century Gothic" w:eastAsia="CIDFont+F1" w:hAnsi="Century Gothic" w:cs="CIDFont+F1"/>
          <w:sz w:val="20"/>
          <w:szCs w:val="20"/>
          <w:lang w:eastAsia="en-GB"/>
        </w:rPr>
        <w:t xml:space="preserve">ie şi au fost adoptate 23 </w:t>
      </w:r>
      <w:r w:rsidR="00E51CAF">
        <w:rPr>
          <w:rFonts w:ascii="Century Gothic" w:eastAsia="CIDFont+F1" w:hAnsi="Century Gothic" w:cs="CIDFont+F1"/>
          <w:sz w:val="20"/>
          <w:szCs w:val="20"/>
          <w:lang w:eastAsia="en-GB"/>
        </w:rPr>
        <w:t xml:space="preserve">de </w:t>
      </w:r>
      <w:r w:rsidRPr="00AF73FC">
        <w:rPr>
          <w:rFonts w:ascii="Century Gothic" w:eastAsia="CIDFont+F1" w:hAnsi="Century Gothic" w:cs="CIDFont+F1"/>
          <w:sz w:val="20"/>
          <w:szCs w:val="20"/>
          <w:lang w:eastAsia="en-GB"/>
        </w:rPr>
        <w:t>hotărâri,</w:t>
      </w:r>
      <w:r w:rsidR="00530E2E" w:rsidRPr="00AF73FC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>
        <w:rPr>
          <w:rFonts w:ascii="Century Gothic" w:hAnsi="Century Gothic" w:cs="Arial"/>
          <w:sz w:val="20"/>
          <w:szCs w:val="20"/>
          <w:lang w:val="it-IT"/>
        </w:rPr>
        <w:t>cu</w:t>
      </w:r>
      <w:r w:rsidR="00E51CAF" w:rsidRPr="00E51CA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E51CAF">
        <w:rPr>
          <w:rFonts w:ascii="Century Gothic" w:hAnsi="Century Gothic" w:cs="Arial"/>
          <w:sz w:val="20"/>
          <w:szCs w:val="20"/>
          <w:lang w:val="it-IT"/>
        </w:rPr>
        <w:t>privire la</w:t>
      </w:r>
      <w:r>
        <w:rPr>
          <w:rFonts w:ascii="Century Gothic" w:hAnsi="Century Gothic" w:cs="Arial"/>
          <w:sz w:val="20"/>
          <w:szCs w:val="20"/>
          <w:lang w:val="it-IT"/>
        </w:rPr>
        <w:t xml:space="preserve"> următoarele puncte </w:t>
      </w:r>
      <w:r w:rsidR="00E51CAF">
        <w:rPr>
          <w:rFonts w:ascii="Century Gothic" w:hAnsi="Century Gothic" w:cs="Arial"/>
          <w:sz w:val="20"/>
          <w:szCs w:val="20"/>
          <w:lang w:val="it-IT"/>
        </w:rPr>
        <w:t xml:space="preserve">de </w:t>
      </w:r>
      <w:r>
        <w:rPr>
          <w:rFonts w:ascii="Century Gothic" w:hAnsi="Century Gothic" w:cs="Arial"/>
          <w:sz w:val="20"/>
          <w:szCs w:val="20"/>
          <w:lang w:val="it-IT"/>
        </w:rPr>
        <w:t>pe ordinea de zi:</w:t>
      </w:r>
    </w:p>
    <w:p w14:paraId="79CB2414" w14:textId="77777777" w:rsidR="00AF73FC" w:rsidRDefault="00AF73FC" w:rsidP="00AF73FC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890"/>
        <w:gridCol w:w="6475"/>
      </w:tblGrid>
      <w:tr w:rsidR="00AF73FC" w14:paraId="089BBC2E" w14:textId="77777777" w:rsidTr="00AF73FC">
        <w:tc>
          <w:tcPr>
            <w:tcW w:w="985" w:type="dxa"/>
          </w:tcPr>
          <w:p w14:paraId="10BE8166" w14:textId="33A8711F" w:rsidR="00AF73FC" w:rsidRPr="00AF73FC" w:rsidRDefault="00AF73FC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it-IT"/>
              </w:rPr>
            </w:pPr>
            <w:r w:rsidRPr="00AF73FC">
              <w:rPr>
                <w:rFonts w:ascii="Century Gothic" w:hAnsi="Century Gothic" w:cs="Arial"/>
                <w:b/>
                <w:bCs/>
                <w:sz w:val="20"/>
                <w:szCs w:val="20"/>
                <w:lang w:val="it-IT"/>
              </w:rPr>
              <w:t>Nr. Crt.</w:t>
            </w:r>
          </w:p>
        </w:tc>
        <w:tc>
          <w:tcPr>
            <w:tcW w:w="1890" w:type="dxa"/>
          </w:tcPr>
          <w:p w14:paraId="7776D1BC" w14:textId="4EB74409" w:rsidR="00AF73FC" w:rsidRPr="00AF73FC" w:rsidRDefault="00AF73FC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it-IT"/>
              </w:rPr>
            </w:pPr>
            <w:r w:rsidRPr="00AF73FC">
              <w:rPr>
                <w:rFonts w:ascii="Century Gothic" w:hAnsi="Century Gothic" w:cs="Arial"/>
                <w:b/>
                <w:bCs/>
                <w:sz w:val="20"/>
                <w:szCs w:val="20"/>
                <w:lang w:val="it-IT"/>
              </w:rPr>
              <w:t>Data</w:t>
            </w:r>
          </w:p>
        </w:tc>
        <w:tc>
          <w:tcPr>
            <w:tcW w:w="6475" w:type="dxa"/>
          </w:tcPr>
          <w:p w14:paraId="24591588" w14:textId="04D8A855" w:rsidR="00AF73FC" w:rsidRPr="00AF73FC" w:rsidRDefault="00AF73FC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it-IT"/>
              </w:rPr>
            </w:pPr>
            <w:r w:rsidRPr="00AF73FC">
              <w:rPr>
                <w:rFonts w:ascii="Century Gothic" w:hAnsi="Century Gothic" w:cs="Arial"/>
                <w:b/>
                <w:bCs/>
                <w:sz w:val="20"/>
                <w:szCs w:val="20"/>
                <w:lang w:val="it-IT"/>
              </w:rPr>
              <w:t>Subiect pe ordinea de zi</w:t>
            </w:r>
          </w:p>
        </w:tc>
      </w:tr>
      <w:tr w:rsidR="00AF73FC" w14:paraId="718C36FF" w14:textId="77777777" w:rsidTr="00AF73FC">
        <w:tc>
          <w:tcPr>
            <w:tcW w:w="985" w:type="dxa"/>
          </w:tcPr>
          <w:p w14:paraId="6B665A25" w14:textId="2B26D9F0" w:rsidR="00AF73FC" w:rsidRPr="00AF73FC" w:rsidRDefault="00AF73FC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 w:rsidRPr="00AF73FC">
              <w:rPr>
                <w:rFonts w:ascii="Century Gothic" w:hAnsi="Century Gothic" w:cs="Arial"/>
                <w:sz w:val="20"/>
                <w:szCs w:val="20"/>
                <w:lang w:val="it-IT"/>
              </w:rPr>
              <w:t>1</w:t>
            </w:r>
          </w:p>
        </w:tc>
        <w:tc>
          <w:tcPr>
            <w:tcW w:w="1890" w:type="dxa"/>
          </w:tcPr>
          <w:p w14:paraId="509D231E" w14:textId="1060F449" w:rsidR="00AF73FC" w:rsidRPr="00AF73FC" w:rsidRDefault="00AF73FC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 w:rsidRPr="00AF73FC">
              <w:rPr>
                <w:rFonts w:ascii="Century Gothic" w:hAnsi="Century Gothic" w:cs="Arial"/>
                <w:sz w:val="20"/>
                <w:szCs w:val="20"/>
                <w:lang w:val="it-IT"/>
              </w:rPr>
              <w:t>30.01.2023</w:t>
            </w:r>
          </w:p>
        </w:tc>
        <w:tc>
          <w:tcPr>
            <w:tcW w:w="6475" w:type="dxa"/>
          </w:tcPr>
          <w:p w14:paraId="37592278" w14:textId="5EB24496" w:rsidR="00AF73FC" w:rsidRPr="00AF73FC" w:rsidRDefault="00AF73FC" w:rsidP="00AF73FC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/>
                <w:sz w:val="20"/>
                <w:szCs w:val="20"/>
                <w:lang w:val="ro-RO"/>
              </w:rPr>
              <w:t xml:space="preserve">Vânzare participaţiei la capitalul social al Rompetrol Renewables, </w:t>
            </w:r>
            <w:r w:rsidRPr="00AB53E5">
              <w:rPr>
                <w:rFonts w:ascii="Century Gothic" w:hAnsi="Century Gothic"/>
                <w:sz w:val="20"/>
                <w:szCs w:val="20"/>
                <w:lang w:val="ro-RO"/>
              </w:rPr>
              <w:t xml:space="preserve">respectiv, un număr </w:t>
            </w:r>
            <w:r w:rsidRPr="00AB53E5">
              <w:rPr>
                <w:rFonts w:ascii="Century Gothic" w:eastAsia="Times New Roman" w:hAnsi="Century Gothic"/>
                <w:snapToGrid w:val="0"/>
                <w:sz w:val="20"/>
                <w:szCs w:val="20"/>
              </w:rPr>
              <w:t xml:space="preserve">de 1(una) parte </w:t>
            </w:r>
            <w:r>
              <w:rPr>
                <w:rFonts w:ascii="Century Gothic" w:eastAsia="Times New Roman" w:hAnsi="Century Gothic"/>
                <w:snapToGrid w:val="0"/>
                <w:sz w:val="20"/>
                <w:szCs w:val="20"/>
              </w:rPr>
              <w:t>social</w:t>
            </w:r>
            <w:r w:rsidR="00E51CAF">
              <w:rPr>
                <w:rFonts w:ascii="Century Gothic" w:eastAsia="Times New Roman" w:hAnsi="Century Gothic"/>
                <w:snapToGrid w:val="0"/>
                <w:sz w:val="20"/>
                <w:szCs w:val="20"/>
              </w:rPr>
              <w:t>ă</w:t>
            </w:r>
          </w:p>
        </w:tc>
      </w:tr>
      <w:tr w:rsidR="00AF73FC" w14:paraId="310399CE" w14:textId="77777777" w:rsidTr="00AF73FC">
        <w:tc>
          <w:tcPr>
            <w:tcW w:w="985" w:type="dxa"/>
          </w:tcPr>
          <w:p w14:paraId="2F75FAFC" w14:textId="72303459" w:rsidR="00AF73FC" w:rsidRPr="00AF73FC" w:rsidRDefault="00AF73FC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2</w:t>
            </w:r>
          </w:p>
        </w:tc>
        <w:tc>
          <w:tcPr>
            <w:tcW w:w="1890" w:type="dxa"/>
          </w:tcPr>
          <w:p w14:paraId="5C2A64F8" w14:textId="65733BCC" w:rsidR="00AF73FC" w:rsidRPr="00AF73FC" w:rsidRDefault="00AF73FC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20.02.2023</w:t>
            </w:r>
          </w:p>
        </w:tc>
        <w:tc>
          <w:tcPr>
            <w:tcW w:w="6475" w:type="dxa"/>
          </w:tcPr>
          <w:p w14:paraId="61706C9C" w14:textId="63E378F8" w:rsidR="00AF73FC" w:rsidRPr="00AF73FC" w:rsidRDefault="00E51CAF" w:rsidP="00AF73FC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ro-RO"/>
              </w:rPr>
            </w:pPr>
            <w:r>
              <w:rPr>
                <w:rFonts w:ascii="Century Gothic" w:hAnsi="Century Gothic"/>
                <w:sz w:val="20"/>
                <w:szCs w:val="20"/>
                <w:lang w:val="ro-RO"/>
              </w:rPr>
              <w:t xml:space="preserve">Aprobare </w:t>
            </w:r>
            <w:r w:rsidR="00AF73FC" w:rsidRPr="00AF73FC">
              <w:rPr>
                <w:rFonts w:ascii="Century Gothic" w:hAnsi="Century Gothic"/>
                <w:sz w:val="20"/>
                <w:szCs w:val="20"/>
                <w:lang w:val="ro-RO"/>
              </w:rPr>
              <w:t xml:space="preserve">Contract de  novare a contractului </w:t>
            </w:r>
            <w:r w:rsidR="00AF73FC" w:rsidRPr="00AF73FC">
              <w:rPr>
                <w:rFonts w:ascii="Century Gothic" w:hAnsi="Century Gothic"/>
                <w:color w:val="202020"/>
                <w:sz w:val="20"/>
                <w:szCs w:val="20"/>
              </w:rPr>
              <w:t xml:space="preserve">Nr.RWS 53CA/2019, </w:t>
            </w:r>
            <w:r w:rsidR="00AF73FC" w:rsidRPr="00AF73FC">
              <w:rPr>
                <w:rFonts w:ascii="Century Gothic" w:hAnsi="Century Gothic"/>
                <w:sz w:val="20"/>
                <w:szCs w:val="20"/>
                <w:lang w:val="ro-RO"/>
              </w:rPr>
              <w:t>pentru transferarea integral</w:t>
            </w:r>
            <w:r w:rsidR="00AF73FC" w:rsidRPr="00AF73FC">
              <w:rPr>
                <w:rFonts w:ascii="Century Gothic" w:hAnsi="Century Gothic" w:cs="Century Gothic"/>
                <w:sz w:val="20"/>
                <w:szCs w:val="20"/>
                <w:lang w:val="ro-RO"/>
              </w:rPr>
              <w:t>ă</w:t>
            </w:r>
            <w:r w:rsidR="00AF73FC" w:rsidRPr="00AF73FC">
              <w:rPr>
                <w:rFonts w:ascii="Century Gothic" w:hAnsi="Century Gothic"/>
                <w:sz w:val="20"/>
                <w:szCs w:val="20"/>
                <w:lang w:val="ro-RO"/>
              </w:rPr>
              <w:t xml:space="preserve"> a drepturilor </w:t>
            </w:r>
            <w:r w:rsidR="00AF73FC" w:rsidRPr="00AF73FC">
              <w:rPr>
                <w:rFonts w:cs="Calibri"/>
                <w:sz w:val="20"/>
                <w:szCs w:val="20"/>
                <w:lang w:val="ro-RO"/>
              </w:rPr>
              <w:t>ș</w:t>
            </w:r>
            <w:r w:rsidR="00AF73FC" w:rsidRPr="00AF73FC">
              <w:rPr>
                <w:rFonts w:ascii="Century Gothic" w:hAnsi="Century Gothic"/>
                <w:sz w:val="20"/>
                <w:szCs w:val="20"/>
                <w:lang w:val="ro-RO"/>
              </w:rPr>
              <w:t>i obliga</w:t>
            </w:r>
            <w:r w:rsidR="00AF73FC" w:rsidRPr="00AF73FC">
              <w:rPr>
                <w:rFonts w:cs="Calibri"/>
                <w:sz w:val="20"/>
                <w:szCs w:val="20"/>
                <w:lang w:val="ro-RO"/>
              </w:rPr>
              <w:t>ț</w:t>
            </w:r>
            <w:r w:rsidR="00AF73FC" w:rsidRPr="00AF73FC">
              <w:rPr>
                <w:rFonts w:ascii="Century Gothic" w:hAnsi="Century Gothic"/>
                <w:sz w:val="20"/>
                <w:szCs w:val="20"/>
                <w:lang w:val="ro-RO"/>
              </w:rPr>
              <w:t>iilor Aubin c</w:t>
            </w:r>
            <w:r w:rsidR="00AF73FC" w:rsidRPr="00AF73FC">
              <w:rPr>
                <w:rFonts w:ascii="Century Gothic" w:hAnsi="Century Gothic" w:cs="Century Gothic"/>
                <w:sz w:val="20"/>
                <w:szCs w:val="20"/>
                <w:lang w:val="ro-RO"/>
              </w:rPr>
              <w:t>ă</w:t>
            </w:r>
            <w:r w:rsidR="00AF73FC" w:rsidRPr="00AF73FC">
              <w:rPr>
                <w:rFonts w:ascii="Century Gothic" w:hAnsi="Century Gothic"/>
                <w:sz w:val="20"/>
                <w:szCs w:val="20"/>
                <w:lang w:val="ro-RO"/>
              </w:rPr>
              <w:t>tre Italmatch Chemicals GB Limited</w:t>
            </w:r>
            <w:r>
              <w:rPr>
                <w:rFonts w:ascii="Century Gothic" w:hAnsi="Century Gothic"/>
                <w:sz w:val="20"/>
                <w:szCs w:val="20"/>
                <w:lang w:val="ro-RO"/>
              </w:rPr>
              <w:t>, aditivi</w:t>
            </w:r>
          </w:p>
        </w:tc>
      </w:tr>
      <w:tr w:rsidR="00AF73FC" w14:paraId="2CFD825F" w14:textId="77777777" w:rsidTr="00AF73FC">
        <w:tc>
          <w:tcPr>
            <w:tcW w:w="985" w:type="dxa"/>
          </w:tcPr>
          <w:p w14:paraId="6A1FC403" w14:textId="147F456A" w:rsidR="00AF73FC" w:rsidRDefault="00AF73FC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3</w:t>
            </w:r>
          </w:p>
        </w:tc>
        <w:tc>
          <w:tcPr>
            <w:tcW w:w="1890" w:type="dxa"/>
          </w:tcPr>
          <w:p w14:paraId="5FAF88B8" w14:textId="7C951A0B" w:rsidR="00AF73FC" w:rsidRDefault="00AF73FC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27.02.2023</w:t>
            </w:r>
          </w:p>
        </w:tc>
        <w:tc>
          <w:tcPr>
            <w:tcW w:w="6475" w:type="dxa"/>
          </w:tcPr>
          <w:p w14:paraId="6C1CEEAE" w14:textId="0A97F3D6" w:rsidR="00AF73FC" w:rsidRPr="00AF73FC" w:rsidRDefault="00AF73FC" w:rsidP="00AF73FC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ro-RO"/>
              </w:rPr>
            </w:pPr>
            <w:r>
              <w:rPr>
                <w:rFonts w:ascii="Century Gothic" w:hAnsi="Century Gothic"/>
                <w:sz w:val="20"/>
                <w:szCs w:val="20"/>
                <w:lang w:val="ro-RO"/>
              </w:rPr>
              <w:t xml:space="preserve">Aprobare </w:t>
            </w:r>
            <w:r w:rsidRPr="00734099">
              <w:rPr>
                <w:rFonts w:ascii="Century Gothic" w:hAnsi="Century Gothic"/>
                <w:bCs/>
                <w:sz w:val="20"/>
                <w:szCs w:val="20"/>
                <w:lang w:val="ro-RO"/>
              </w:rPr>
              <w:t>Situaţiil</w:t>
            </w:r>
            <w:r>
              <w:rPr>
                <w:rFonts w:ascii="Century Gothic" w:hAnsi="Century Gothic"/>
                <w:bCs/>
                <w:sz w:val="20"/>
                <w:szCs w:val="20"/>
                <w:lang w:val="ro-RO"/>
              </w:rPr>
              <w:t xml:space="preserve"> </w:t>
            </w:r>
            <w:r w:rsidRPr="00734099">
              <w:rPr>
                <w:rFonts w:ascii="Century Gothic" w:hAnsi="Century Gothic"/>
                <w:bCs/>
                <w:sz w:val="20"/>
                <w:szCs w:val="20"/>
                <w:lang w:val="ro-RO"/>
              </w:rPr>
              <w:t>financiare preliminare la 31.12.2022</w:t>
            </w:r>
          </w:p>
        </w:tc>
      </w:tr>
      <w:tr w:rsidR="00AF73FC" w14:paraId="46D5472F" w14:textId="77777777" w:rsidTr="00AF73FC">
        <w:tc>
          <w:tcPr>
            <w:tcW w:w="985" w:type="dxa"/>
          </w:tcPr>
          <w:p w14:paraId="30B6C13C" w14:textId="7F18AF89" w:rsidR="00AF73FC" w:rsidRDefault="00AF73FC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4</w:t>
            </w:r>
          </w:p>
        </w:tc>
        <w:tc>
          <w:tcPr>
            <w:tcW w:w="1890" w:type="dxa"/>
          </w:tcPr>
          <w:p w14:paraId="6E1FE4C0" w14:textId="4A075A65" w:rsidR="00AF73FC" w:rsidRDefault="00AF73FC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27.02.2023</w:t>
            </w:r>
          </w:p>
        </w:tc>
        <w:tc>
          <w:tcPr>
            <w:tcW w:w="6475" w:type="dxa"/>
          </w:tcPr>
          <w:p w14:paraId="58977E4D" w14:textId="6FA545C3" w:rsidR="00AF73FC" w:rsidRPr="00AF73FC" w:rsidRDefault="00AF73FC" w:rsidP="00AF73FC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ro-RO"/>
              </w:rPr>
            </w:pPr>
            <w:r>
              <w:rPr>
                <w:rFonts w:ascii="Century Gothic" w:hAnsi="Century Gothic"/>
                <w:sz w:val="20"/>
                <w:szCs w:val="20"/>
                <w:lang w:val="ro-RO"/>
              </w:rPr>
              <w:t xml:space="preserve">Aprobare </w:t>
            </w:r>
            <w:r w:rsidRPr="00286A5A">
              <w:rPr>
                <w:rFonts w:ascii="Century Gothic" w:hAnsi="Century Gothic"/>
                <w:sz w:val="20"/>
                <w:szCs w:val="20"/>
                <w:lang w:val="ro-RO"/>
              </w:rPr>
              <w:t>scoatere din funcţiune şi casare  mijloacelor fixe şi obiecte de inventar</w:t>
            </w:r>
          </w:p>
        </w:tc>
      </w:tr>
      <w:tr w:rsidR="00AF73FC" w14:paraId="5B1603A7" w14:textId="77777777" w:rsidTr="00AF73FC">
        <w:tc>
          <w:tcPr>
            <w:tcW w:w="985" w:type="dxa"/>
          </w:tcPr>
          <w:p w14:paraId="0834383F" w14:textId="7697060B" w:rsidR="00AF73FC" w:rsidRDefault="00AF73FC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5</w:t>
            </w:r>
          </w:p>
        </w:tc>
        <w:tc>
          <w:tcPr>
            <w:tcW w:w="1890" w:type="dxa"/>
          </w:tcPr>
          <w:p w14:paraId="565E723F" w14:textId="206C7064" w:rsidR="00AF73FC" w:rsidRDefault="00AF73FC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10.03.2023</w:t>
            </w:r>
          </w:p>
        </w:tc>
        <w:tc>
          <w:tcPr>
            <w:tcW w:w="6475" w:type="dxa"/>
          </w:tcPr>
          <w:p w14:paraId="0051BEEC" w14:textId="177DBDA0" w:rsidR="00AF73FC" w:rsidRDefault="00DA76CA" w:rsidP="00AF73FC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ro-RO"/>
              </w:rPr>
            </w:pPr>
            <w:r>
              <w:rPr>
                <w:rFonts w:ascii="Century Gothic" w:hAnsi="Century Gothic"/>
                <w:sz w:val="20"/>
                <w:szCs w:val="20"/>
                <w:lang w:val="ro-RO"/>
              </w:rPr>
              <w:t>Aprobare modificare organigramă</w:t>
            </w:r>
          </w:p>
        </w:tc>
      </w:tr>
      <w:tr w:rsidR="00DA76CA" w14:paraId="7E74277A" w14:textId="77777777" w:rsidTr="00AF73FC">
        <w:tc>
          <w:tcPr>
            <w:tcW w:w="985" w:type="dxa"/>
          </w:tcPr>
          <w:p w14:paraId="11D1E9FE" w14:textId="491B62F7" w:rsidR="00DA76CA" w:rsidRDefault="00DA76CA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6</w:t>
            </w:r>
          </w:p>
        </w:tc>
        <w:tc>
          <w:tcPr>
            <w:tcW w:w="1890" w:type="dxa"/>
          </w:tcPr>
          <w:p w14:paraId="3D0A7EC7" w14:textId="51E87776" w:rsidR="00DA76CA" w:rsidRDefault="00DA76CA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22.03.202</w:t>
            </w:r>
            <w:r w:rsidR="00E51CAF">
              <w:rPr>
                <w:rFonts w:ascii="Century Gothic" w:hAnsi="Century Gothic" w:cs="Arial"/>
                <w:sz w:val="20"/>
                <w:szCs w:val="20"/>
                <w:lang w:val="it-IT"/>
              </w:rPr>
              <w:t>3</w:t>
            </w:r>
          </w:p>
        </w:tc>
        <w:tc>
          <w:tcPr>
            <w:tcW w:w="6475" w:type="dxa"/>
          </w:tcPr>
          <w:p w14:paraId="56AE7966" w14:textId="0DCCAB61" w:rsidR="00DA76CA" w:rsidRDefault="00DA76CA" w:rsidP="00AF73FC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ro-RO"/>
              </w:rPr>
            </w:pPr>
            <w:r>
              <w:rPr>
                <w:rFonts w:ascii="Century Gothic" w:hAnsi="Century Gothic"/>
                <w:sz w:val="20"/>
                <w:szCs w:val="20"/>
                <w:lang w:val="ro-RO"/>
              </w:rPr>
              <w:t xml:space="preserve">Avizare </w:t>
            </w:r>
            <w:r w:rsidRPr="00734099">
              <w:rPr>
                <w:rFonts w:ascii="Century Gothic" w:hAnsi="Century Gothic"/>
                <w:bCs/>
                <w:sz w:val="20"/>
                <w:szCs w:val="20"/>
                <w:lang w:val="ro-RO"/>
              </w:rPr>
              <w:t>Situaţiil</w:t>
            </w:r>
            <w:r>
              <w:rPr>
                <w:rFonts w:ascii="Century Gothic" w:hAnsi="Century Gothic"/>
                <w:bCs/>
                <w:sz w:val="20"/>
                <w:szCs w:val="20"/>
                <w:lang w:val="ro-RO"/>
              </w:rPr>
              <w:t xml:space="preserve"> </w:t>
            </w:r>
            <w:r w:rsidRPr="00734099">
              <w:rPr>
                <w:rFonts w:ascii="Century Gothic" w:hAnsi="Century Gothic"/>
                <w:bCs/>
                <w:sz w:val="20"/>
                <w:szCs w:val="20"/>
                <w:lang w:val="ro-RO"/>
              </w:rPr>
              <w:t>financiare la 31.12.2022</w:t>
            </w:r>
          </w:p>
        </w:tc>
      </w:tr>
      <w:tr w:rsidR="00DA76CA" w14:paraId="7534325E" w14:textId="77777777" w:rsidTr="00AF73FC">
        <w:tc>
          <w:tcPr>
            <w:tcW w:w="985" w:type="dxa"/>
          </w:tcPr>
          <w:p w14:paraId="3100A512" w14:textId="6E7D2F44" w:rsidR="00DA76CA" w:rsidRDefault="00DA76CA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7</w:t>
            </w:r>
          </w:p>
        </w:tc>
        <w:tc>
          <w:tcPr>
            <w:tcW w:w="1890" w:type="dxa"/>
          </w:tcPr>
          <w:p w14:paraId="00C96AA6" w14:textId="372E78A6" w:rsidR="00DA76CA" w:rsidRDefault="00DA76CA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22.03.202</w:t>
            </w:r>
            <w:r w:rsidR="00E51CAF">
              <w:rPr>
                <w:rFonts w:ascii="Century Gothic" w:hAnsi="Century Gothic" w:cs="Arial"/>
                <w:sz w:val="20"/>
                <w:szCs w:val="20"/>
                <w:lang w:val="it-IT"/>
              </w:rPr>
              <w:t>3</w:t>
            </w:r>
          </w:p>
        </w:tc>
        <w:tc>
          <w:tcPr>
            <w:tcW w:w="6475" w:type="dxa"/>
          </w:tcPr>
          <w:p w14:paraId="4A0D243E" w14:textId="643A2B8F" w:rsidR="00DA76CA" w:rsidRDefault="00432FE2" w:rsidP="00AF73FC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ro-RO"/>
              </w:rPr>
            </w:pPr>
            <w:r>
              <w:rPr>
                <w:rFonts w:ascii="Century Gothic" w:hAnsi="Century Gothic"/>
                <w:sz w:val="20"/>
                <w:szCs w:val="20"/>
                <w:lang w:val="ro-RO"/>
              </w:rPr>
              <w:t>Aprobare c</w:t>
            </w:r>
            <w:r w:rsidR="00DA76CA">
              <w:rPr>
                <w:rFonts w:ascii="Century Gothic" w:hAnsi="Century Gothic"/>
                <w:sz w:val="20"/>
                <w:szCs w:val="20"/>
                <w:lang w:val="ro-RO"/>
              </w:rPr>
              <w:t>onvocare Adunare Generală Ordinară 26.04.2023</w:t>
            </w:r>
          </w:p>
        </w:tc>
      </w:tr>
      <w:tr w:rsidR="00DA76CA" w14:paraId="71E880F2" w14:textId="77777777" w:rsidTr="00AF73FC">
        <w:tc>
          <w:tcPr>
            <w:tcW w:w="985" w:type="dxa"/>
          </w:tcPr>
          <w:p w14:paraId="55F756F8" w14:textId="7FA7A6AA" w:rsidR="00DA76CA" w:rsidRDefault="00DA76CA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lastRenderedPageBreak/>
              <w:t>8</w:t>
            </w:r>
          </w:p>
        </w:tc>
        <w:tc>
          <w:tcPr>
            <w:tcW w:w="1890" w:type="dxa"/>
          </w:tcPr>
          <w:p w14:paraId="0CD05D0F" w14:textId="3ACAAEE0" w:rsidR="00DA76CA" w:rsidRDefault="00DA76CA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22.03.202</w:t>
            </w:r>
            <w:r w:rsidR="00E51CAF">
              <w:rPr>
                <w:rFonts w:ascii="Century Gothic" w:hAnsi="Century Gothic" w:cs="Arial"/>
                <w:sz w:val="20"/>
                <w:szCs w:val="20"/>
                <w:lang w:val="it-IT"/>
              </w:rPr>
              <w:t>3</w:t>
            </w:r>
          </w:p>
        </w:tc>
        <w:tc>
          <w:tcPr>
            <w:tcW w:w="6475" w:type="dxa"/>
          </w:tcPr>
          <w:p w14:paraId="308ED0AE" w14:textId="74942675" w:rsidR="00DA76CA" w:rsidRDefault="00DA76CA" w:rsidP="00AF73FC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ro-RO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A</w:t>
            </w:r>
            <w:r w:rsidRPr="00737C33">
              <w:rPr>
                <w:rFonts w:ascii="Century Gothic" w:hAnsi="Century Gothic"/>
                <w:bCs/>
                <w:sz w:val="20"/>
                <w:szCs w:val="20"/>
              </w:rPr>
              <w:t>prob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are</w:t>
            </w:r>
            <w:r w:rsidRPr="00737C33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737C33">
              <w:rPr>
                <w:rFonts w:ascii="Century Gothic" w:hAnsi="Century Gothic"/>
                <w:sz w:val="20"/>
                <w:szCs w:val="20"/>
                <w:lang w:val="ro-RO"/>
              </w:rPr>
              <w:t xml:space="preserve">încheiere </w:t>
            </w:r>
            <w:r>
              <w:rPr>
                <w:rFonts w:ascii="Century Gothic" w:hAnsi="Century Gothic"/>
                <w:sz w:val="20"/>
                <w:szCs w:val="20"/>
                <w:lang w:val="ro-RO"/>
              </w:rPr>
              <w:t>cu OMV Petrom</w:t>
            </w:r>
            <w:r w:rsidRPr="00737C33">
              <w:rPr>
                <w:rFonts w:ascii="Century Gothic" w:hAnsi="Century Gothic"/>
                <w:sz w:val="20"/>
                <w:szCs w:val="20"/>
                <w:lang w:val="ro-RO"/>
              </w:rPr>
              <w:t xml:space="preserve"> </w:t>
            </w:r>
            <w:r w:rsidRPr="00737C33">
              <w:rPr>
                <w:rFonts w:ascii="Century Gothic" w:hAnsi="Century Gothic"/>
                <w:sz w:val="20"/>
                <w:szCs w:val="20"/>
                <w:lang w:val="fr-FR"/>
              </w:rPr>
              <w:t xml:space="preserve">Acord Cadru şi Contracte subsecvente pentru </w:t>
            </w:r>
            <w:r w:rsidRPr="00737C33">
              <w:rPr>
                <w:rFonts w:ascii="Century Gothic" w:hAnsi="Century Gothic"/>
                <w:sz w:val="20"/>
                <w:szCs w:val="20"/>
                <w:lang w:val="ro-RO"/>
              </w:rPr>
              <w:t>Servicii de pompare netehnologică în locaţii onshore sau offshore</w:t>
            </w:r>
            <w:r w:rsidR="00951585">
              <w:rPr>
                <w:rFonts w:ascii="Century Gothic" w:hAnsi="Century Gothic"/>
                <w:sz w:val="20"/>
                <w:szCs w:val="20"/>
                <w:lang w:val="ro-RO"/>
              </w:rPr>
              <w:t>,</w:t>
            </w:r>
            <w:r>
              <w:rPr>
                <w:rFonts w:ascii="Century Gothic" w:hAnsi="Century Gothic"/>
                <w:sz w:val="20"/>
                <w:szCs w:val="20"/>
                <w:lang w:val="ro-RO"/>
              </w:rPr>
              <w:t xml:space="preserve"> durată 60 de luni</w:t>
            </w:r>
          </w:p>
        </w:tc>
      </w:tr>
      <w:tr w:rsidR="00DA76CA" w14:paraId="05ED3AA8" w14:textId="77777777" w:rsidTr="00AF73FC">
        <w:tc>
          <w:tcPr>
            <w:tcW w:w="985" w:type="dxa"/>
          </w:tcPr>
          <w:p w14:paraId="3894EA28" w14:textId="78F00456" w:rsidR="00DA76CA" w:rsidRDefault="00DA76CA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9</w:t>
            </w:r>
          </w:p>
        </w:tc>
        <w:tc>
          <w:tcPr>
            <w:tcW w:w="1890" w:type="dxa"/>
          </w:tcPr>
          <w:p w14:paraId="43E7C192" w14:textId="792AF227" w:rsidR="00DA76CA" w:rsidRDefault="00DA76CA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11.04.202</w:t>
            </w:r>
            <w:r w:rsidR="00E51CAF">
              <w:rPr>
                <w:rFonts w:ascii="Century Gothic" w:hAnsi="Century Gothic" w:cs="Arial"/>
                <w:sz w:val="20"/>
                <w:szCs w:val="20"/>
                <w:lang w:val="it-IT"/>
              </w:rPr>
              <w:t>3</w:t>
            </w:r>
          </w:p>
        </w:tc>
        <w:tc>
          <w:tcPr>
            <w:tcW w:w="6475" w:type="dxa"/>
          </w:tcPr>
          <w:p w14:paraId="2CF9CAFE" w14:textId="1D072E9F" w:rsidR="00DA76CA" w:rsidRDefault="00DA76CA" w:rsidP="00AF73FC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Completare convocator </w:t>
            </w:r>
            <w:r>
              <w:rPr>
                <w:rFonts w:ascii="Century Gothic" w:hAnsi="Century Gothic"/>
                <w:sz w:val="20"/>
                <w:szCs w:val="20"/>
                <w:lang w:val="ro-RO"/>
              </w:rPr>
              <w:t>Adunare Generală Ordinară 26.04.2023</w:t>
            </w:r>
          </w:p>
        </w:tc>
      </w:tr>
      <w:tr w:rsidR="00DA76CA" w14:paraId="19EADC86" w14:textId="77777777" w:rsidTr="00AF73FC">
        <w:tc>
          <w:tcPr>
            <w:tcW w:w="985" w:type="dxa"/>
          </w:tcPr>
          <w:p w14:paraId="10141956" w14:textId="390D6B35" w:rsidR="00DA76CA" w:rsidRDefault="00DA76CA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10</w:t>
            </w:r>
          </w:p>
        </w:tc>
        <w:tc>
          <w:tcPr>
            <w:tcW w:w="1890" w:type="dxa"/>
          </w:tcPr>
          <w:p w14:paraId="6E1CA20D" w14:textId="23347EF3" w:rsidR="00DA76CA" w:rsidRDefault="00DA76CA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11.04.202</w:t>
            </w:r>
            <w:r w:rsidR="00E51CAF">
              <w:rPr>
                <w:rFonts w:ascii="Century Gothic" w:hAnsi="Century Gothic" w:cs="Arial"/>
                <w:sz w:val="20"/>
                <w:szCs w:val="20"/>
                <w:lang w:val="it-IT"/>
              </w:rPr>
              <w:t>3</w:t>
            </w:r>
          </w:p>
        </w:tc>
        <w:tc>
          <w:tcPr>
            <w:tcW w:w="6475" w:type="dxa"/>
          </w:tcPr>
          <w:p w14:paraId="5B81B433" w14:textId="32724AA5" w:rsidR="00DA76CA" w:rsidRDefault="00DA76CA" w:rsidP="00AF73FC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A</w:t>
            </w:r>
            <w:r w:rsidRPr="00016E7A">
              <w:rPr>
                <w:rFonts w:ascii="Century Gothic" w:hAnsi="Century Gothic"/>
                <w:bCs/>
                <w:sz w:val="20"/>
                <w:szCs w:val="20"/>
              </w:rPr>
              <w:t>prob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are</w:t>
            </w:r>
            <w:r w:rsidRPr="00016E7A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016E7A">
              <w:rPr>
                <w:rFonts w:ascii="Century Gothic" w:hAnsi="Century Gothic"/>
                <w:sz w:val="20"/>
                <w:szCs w:val="20"/>
                <w:lang w:val="ro-RO"/>
              </w:rPr>
              <w:t xml:space="preserve">încheiere Act adiţional nr. 7 la Contractul  </w:t>
            </w:r>
            <w:r w:rsidRPr="00016E7A">
              <w:rPr>
                <w:rFonts w:ascii="Century Gothic" w:hAnsi="Century Gothic"/>
                <w:sz w:val="20"/>
                <w:szCs w:val="20"/>
              </w:rPr>
              <w:t>Nr. RWS 1CA/2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  <w:r w:rsidRPr="00016E7A">
              <w:rPr>
                <w:rFonts w:ascii="Century Gothic" w:hAnsi="Century Gothic"/>
                <w:sz w:val="20"/>
                <w:szCs w:val="20"/>
              </w:rPr>
              <w:t>19 cu Dyckerhoff GmbH, Germania</w:t>
            </w:r>
            <w:r>
              <w:rPr>
                <w:rFonts w:ascii="Century Gothic" w:hAnsi="Century Gothic"/>
                <w:sz w:val="20"/>
                <w:szCs w:val="20"/>
              </w:rPr>
              <w:t>, majorare valoare contract</w:t>
            </w:r>
            <w:r w:rsidR="00E51CAF">
              <w:rPr>
                <w:rFonts w:ascii="Century Gothic" w:hAnsi="Century Gothic"/>
                <w:sz w:val="20"/>
                <w:szCs w:val="20"/>
              </w:rPr>
              <w:t>,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achizi</w:t>
            </w:r>
            <w:r w:rsidR="00432FE2">
              <w:rPr>
                <w:rFonts w:ascii="Century Gothic" w:hAnsi="Century Gothic"/>
                <w:sz w:val="20"/>
                <w:szCs w:val="20"/>
                <w:lang w:val="ro-RO"/>
              </w:rPr>
              <w:t>ţie ciment</w:t>
            </w:r>
          </w:p>
        </w:tc>
      </w:tr>
      <w:tr w:rsidR="00432FE2" w14:paraId="5B4834E8" w14:textId="77777777" w:rsidTr="00AF73FC">
        <w:tc>
          <w:tcPr>
            <w:tcW w:w="985" w:type="dxa"/>
          </w:tcPr>
          <w:p w14:paraId="600C0673" w14:textId="4EA7BE29" w:rsidR="00432FE2" w:rsidRDefault="00432FE2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11</w:t>
            </w:r>
          </w:p>
        </w:tc>
        <w:tc>
          <w:tcPr>
            <w:tcW w:w="1890" w:type="dxa"/>
          </w:tcPr>
          <w:p w14:paraId="48605A3F" w14:textId="301017D1" w:rsidR="00432FE2" w:rsidRDefault="00432FE2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11.04.202</w:t>
            </w:r>
            <w:r w:rsidR="00E51CAF">
              <w:rPr>
                <w:rFonts w:ascii="Century Gothic" w:hAnsi="Century Gothic" w:cs="Arial"/>
                <w:sz w:val="20"/>
                <w:szCs w:val="20"/>
                <w:lang w:val="it-IT"/>
              </w:rPr>
              <w:t>3</w:t>
            </w:r>
          </w:p>
        </w:tc>
        <w:tc>
          <w:tcPr>
            <w:tcW w:w="6475" w:type="dxa"/>
          </w:tcPr>
          <w:p w14:paraId="3372EF04" w14:textId="39A5FD82" w:rsidR="00432FE2" w:rsidRDefault="00432FE2" w:rsidP="00AF73FC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A</w:t>
            </w:r>
            <w:r w:rsidRPr="00510E1F">
              <w:rPr>
                <w:rFonts w:ascii="Century Gothic" w:hAnsi="Century Gothic"/>
                <w:bCs/>
                <w:sz w:val="20"/>
                <w:szCs w:val="20"/>
              </w:rPr>
              <w:t>prob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are</w:t>
            </w:r>
            <w:r w:rsidRPr="00510E1F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510E1F">
              <w:rPr>
                <w:rFonts w:ascii="Century Gothic" w:hAnsi="Century Gothic"/>
                <w:sz w:val="20"/>
                <w:szCs w:val="20"/>
                <w:lang w:val="ro-RO"/>
              </w:rPr>
              <w:t>încheiere</w:t>
            </w:r>
            <w:r>
              <w:rPr>
                <w:rFonts w:ascii="Century Gothic" w:hAnsi="Century Gothic"/>
                <w:sz w:val="20"/>
                <w:szCs w:val="20"/>
                <w:lang w:val="ro-RO"/>
              </w:rPr>
              <w:t xml:space="preserve"> A</w:t>
            </w:r>
            <w:r w:rsidRPr="00510E1F">
              <w:rPr>
                <w:rFonts w:ascii="Century Gothic" w:hAnsi="Century Gothic"/>
                <w:sz w:val="20"/>
                <w:szCs w:val="20"/>
                <w:lang w:val="ro-RO"/>
              </w:rPr>
              <w:t xml:space="preserve">ct adiţional nr. </w:t>
            </w:r>
            <w:r>
              <w:rPr>
                <w:rFonts w:ascii="Century Gothic" w:hAnsi="Century Gothic"/>
                <w:sz w:val="20"/>
                <w:szCs w:val="20"/>
                <w:lang w:val="ro-RO"/>
              </w:rPr>
              <w:t>6</w:t>
            </w:r>
            <w:r w:rsidRPr="00510E1F">
              <w:rPr>
                <w:rFonts w:ascii="Century Gothic" w:hAnsi="Century Gothic"/>
                <w:sz w:val="20"/>
                <w:szCs w:val="20"/>
                <w:lang w:val="ro-RO"/>
              </w:rPr>
              <w:t xml:space="preserve"> la Contractul  </w:t>
            </w:r>
            <w:r w:rsidRPr="00510E1F">
              <w:rPr>
                <w:rFonts w:ascii="Century Gothic" w:hAnsi="Century Gothic"/>
                <w:sz w:val="20"/>
                <w:szCs w:val="20"/>
              </w:rPr>
              <w:t>Nr. RWS 1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  <w:r w:rsidRPr="00510E1F">
              <w:rPr>
                <w:rFonts w:ascii="Century Gothic" w:hAnsi="Century Gothic"/>
                <w:sz w:val="20"/>
                <w:szCs w:val="20"/>
              </w:rPr>
              <w:t>CA/2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  <w:r w:rsidRPr="00510E1F">
              <w:rPr>
                <w:rFonts w:ascii="Century Gothic" w:hAnsi="Century Gothic"/>
                <w:sz w:val="20"/>
                <w:szCs w:val="20"/>
              </w:rPr>
              <w:t>19 cu ADASI Morava sro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majorare valoare contract </w:t>
            </w:r>
            <w:r w:rsidR="00E51CAF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/>
                <w:sz w:val="20"/>
                <w:szCs w:val="20"/>
              </w:rPr>
              <w:t>achizi</w:t>
            </w:r>
            <w:r>
              <w:rPr>
                <w:rFonts w:ascii="Century Gothic" w:hAnsi="Century Gothic"/>
                <w:sz w:val="20"/>
                <w:szCs w:val="20"/>
                <w:lang w:val="ro-RO"/>
              </w:rPr>
              <w:t>ţie aditivi</w:t>
            </w:r>
          </w:p>
        </w:tc>
      </w:tr>
      <w:tr w:rsidR="00432FE2" w14:paraId="75586F7C" w14:textId="77777777" w:rsidTr="00AF73FC">
        <w:tc>
          <w:tcPr>
            <w:tcW w:w="985" w:type="dxa"/>
          </w:tcPr>
          <w:p w14:paraId="43FD78F2" w14:textId="621B5C10" w:rsidR="00432FE2" w:rsidRDefault="00432FE2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12</w:t>
            </w:r>
          </w:p>
        </w:tc>
        <w:tc>
          <w:tcPr>
            <w:tcW w:w="1890" w:type="dxa"/>
          </w:tcPr>
          <w:p w14:paraId="6E15A4AB" w14:textId="4EC7A3CA" w:rsidR="00432FE2" w:rsidRDefault="00432FE2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02.05.202</w:t>
            </w:r>
            <w:r w:rsidR="00E51CAF">
              <w:rPr>
                <w:rFonts w:ascii="Century Gothic" w:hAnsi="Century Gothic" w:cs="Arial"/>
                <w:sz w:val="20"/>
                <w:szCs w:val="20"/>
                <w:lang w:val="it-IT"/>
              </w:rPr>
              <w:t>3</w:t>
            </w:r>
          </w:p>
        </w:tc>
        <w:tc>
          <w:tcPr>
            <w:tcW w:w="6475" w:type="dxa"/>
          </w:tcPr>
          <w:p w14:paraId="4F5B1C45" w14:textId="3AF273D3" w:rsidR="00432FE2" w:rsidRDefault="00432FE2" w:rsidP="00AF73FC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Alegere Preşedinte Consiliu de Administra</w:t>
            </w:r>
            <w:r>
              <w:rPr>
                <w:rFonts w:ascii="Century Gothic" w:hAnsi="Century Gothic"/>
                <w:sz w:val="20"/>
                <w:szCs w:val="20"/>
                <w:lang w:val="ro-RO"/>
              </w:rPr>
              <w:t>ţie</w:t>
            </w:r>
          </w:p>
        </w:tc>
      </w:tr>
      <w:tr w:rsidR="00432FE2" w14:paraId="164C522A" w14:textId="77777777" w:rsidTr="00AF73FC">
        <w:tc>
          <w:tcPr>
            <w:tcW w:w="985" w:type="dxa"/>
          </w:tcPr>
          <w:p w14:paraId="373D9527" w14:textId="4B08C82B" w:rsidR="00432FE2" w:rsidRDefault="00432FE2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13</w:t>
            </w:r>
          </w:p>
        </w:tc>
        <w:tc>
          <w:tcPr>
            <w:tcW w:w="1890" w:type="dxa"/>
          </w:tcPr>
          <w:p w14:paraId="508FCD3D" w14:textId="3BD715B9" w:rsidR="00432FE2" w:rsidRDefault="00432FE2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02.05.202</w:t>
            </w:r>
            <w:r w:rsidR="00E51CAF">
              <w:rPr>
                <w:rFonts w:ascii="Century Gothic" w:hAnsi="Century Gothic" w:cs="Arial"/>
                <w:sz w:val="20"/>
                <w:szCs w:val="20"/>
                <w:lang w:val="it-IT"/>
              </w:rPr>
              <w:t>3</w:t>
            </w:r>
          </w:p>
        </w:tc>
        <w:tc>
          <w:tcPr>
            <w:tcW w:w="6475" w:type="dxa"/>
          </w:tcPr>
          <w:p w14:paraId="37C1865C" w14:textId="31D8C237" w:rsidR="00432FE2" w:rsidRDefault="00432FE2" w:rsidP="00AF73FC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Modificare componen</w:t>
            </w:r>
            <w:r>
              <w:rPr>
                <w:rFonts w:ascii="Century Gothic" w:hAnsi="Century Gothic"/>
                <w:sz w:val="20"/>
                <w:szCs w:val="20"/>
                <w:lang w:val="ro-RO"/>
              </w:rPr>
              <w:t>ţă Comitet de Audit</w:t>
            </w:r>
          </w:p>
        </w:tc>
      </w:tr>
      <w:tr w:rsidR="00432FE2" w14:paraId="6F26B3CB" w14:textId="77777777" w:rsidTr="00AF73FC">
        <w:tc>
          <w:tcPr>
            <w:tcW w:w="985" w:type="dxa"/>
          </w:tcPr>
          <w:p w14:paraId="4C20C1F0" w14:textId="4BC25B4E" w:rsidR="00432FE2" w:rsidRDefault="00432FE2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14</w:t>
            </w:r>
          </w:p>
        </w:tc>
        <w:tc>
          <w:tcPr>
            <w:tcW w:w="1890" w:type="dxa"/>
          </w:tcPr>
          <w:p w14:paraId="1FBCF1DA" w14:textId="70B0BA03" w:rsidR="00432FE2" w:rsidRDefault="00432FE2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11.05.202</w:t>
            </w:r>
            <w:r w:rsidR="00E51CAF">
              <w:rPr>
                <w:rFonts w:ascii="Century Gothic" w:hAnsi="Century Gothic" w:cs="Arial"/>
                <w:sz w:val="20"/>
                <w:szCs w:val="20"/>
                <w:lang w:val="it-IT"/>
              </w:rPr>
              <w:t>3</w:t>
            </w:r>
          </w:p>
        </w:tc>
        <w:tc>
          <w:tcPr>
            <w:tcW w:w="6475" w:type="dxa"/>
          </w:tcPr>
          <w:p w14:paraId="2E96ED9F" w14:textId="6EEF8091" w:rsidR="00432FE2" w:rsidRDefault="00432FE2" w:rsidP="00AF73FC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Aprobare </w:t>
            </w:r>
            <w:r w:rsidRPr="00F56DC5">
              <w:rPr>
                <w:rFonts w:ascii="Century Gothic" w:hAnsi="Century Gothic"/>
                <w:bCs/>
                <w:sz w:val="20"/>
                <w:szCs w:val="20"/>
                <w:lang w:val="ro-RO"/>
              </w:rPr>
              <w:t>Situaţii financiare la 31.03.202</w:t>
            </w:r>
            <w:r>
              <w:rPr>
                <w:rFonts w:ascii="Century Gothic" w:hAnsi="Century Gothic"/>
                <w:bCs/>
                <w:sz w:val="20"/>
                <w:szCs w:val="20"/>
                <w:lang w:val="ro-RO"/>
              </w:rPr>
              <w:t>3</w:t>
            </w:r>
          </w:p>
        </w:tc>
      </w:tr>
      <w:tr w:rsidR="00432FE2" w14:paraId="3F4B253D" w14:textId="77777777" w:rsidTr="00AF73FC">
        <w:tc>
          <w:tcPr>
            <w:tcW w:w="985" w:type="dxa"/>
          </w:tcPr>
          <w:p w14:paraId="245F0C48" w14:textId="7D7F3FA0" w:rsidR="00432FE2" w:rsidRDefault="00432FE2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15</w:t>
            </w:r>
          </w:p>
        </w:tc>
        <w:tc>
          <w:tcPr>
            <w:tcW w:w="1890" w:type="dxa"/>
          </w:tcPr>
          <w:p w14:paraId="6D66F38E" w14:textId="32124EF3" w:rsidR="00432FE2" w:rsidRDefault="00432FE2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06.06.2023</w:t>
            </w:r>
          </w:p>
        </w:tc>
        <w:tc>
          <w:tcPr>
            <w:tcW w:w="6475" w:type="dxa"/>
          </w:tcPr>
          <w:p w14:paraId="219A80C7" w14:textId="0587551D" w:rsidR="00432FE2" w:rsidRDefault="00432FE2" w:rsidP="00AF73FC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Aprobare </w:t>
            </w:r>
            <w:r>
              <w:rPr>
                <w:rFonts w:ascii="Century Gothic" w:hAnsi="Century Gothic"/>
                <w:bCs/>
                <w:sz w:val="20"/>
                <w:szCs w:val="20"/>
                <w:lang w:val="ro-RO"/>
              </w:rPr>
              <w:t>c</w:t>
            </w:r>
            <w:r w:rsidRPr="007A664E">
              <w:rPr>
                <w:rFonts w:ascii="Century Gothic" w:hAnsi="Century Gothic"/>
                <w:bCs/>
                <w:sz w:val="20"/>
                <w:szCs w:val="20"/>
                <w:lang w:val="ro-RO"/>
              </w:rPr>
              <w:t>onvocare Adun</w:t>
            </w:r>
            <w:r>
              <w:rPr>
                <w:rFonts w:ascii="Century Gothic" w:hAnsi="Century Gothic"/>
                <w:bCs/>
                <w:sz w:val="20"/>
                <w:szCs w:val="20"/>
                <w:lang w:val="ro-RO"/>
              </w:rPr>
              <w:t>are</w:t>
            </w:r>
            <w:r w:rsidRPr="007A664E">
              <w:rPr>
                <w:rFonts w:ascii="Century Gothic" w:hAnsi="Century Gothic"/>
                <w:bCs/>
                <w:sz w:val="20"/>
                <w:szCs w:val="20"/>
                <w:lang w:val="ro-RO"/>
              </w:rPr>
              <w:t xml:space="preserve"> General</w:t>
            </w:r>
            <w:r>
              <w:rPr>
                <w:rFonts w:ascii="Century Gothic" w:hAnsi="Century Gothic"/>
                <w:bCs/>
                <w:sz w:val="20"/>
                <w:szCs w:val="20"/>
                <w:lang w:val="ro-RO"/>
              </w:rPr>
              <w:t>ă</w:t>
            </w:r>
            <w:r w:rsidRPr="007A664E">
              <w:rPr>
                <w:rFonts w:ascii="Century Gothic" w:hAnsi="Century Gothic"/>
                <w:bCs/>
                <w:sz w:val="20"/>
                <w:szCs w:val="20"/>
                <w:lang w:val="ro-RO"/>
              </w:rPr>
              <w:t xml:space="preserve"> Ordinar</w:t>
            </w:r>
            <w:r>
              <w:rPr>
                <w:rFonts w:ascii="Century Gothic" w:hAnsi="Century Gothic"/>
                <w:bCs/>
                <w:sz w:val="20"/>
                <w:szCs w:val="20"/>
                <w:lang w:val="ro-RO"/>
              </w:rPr>
              <w:t>ă</w:t>
            </w:r>
            <w:r w:rsidRPr="007A664E">
              <w:rPr>
                <w:rFonts w:ascii="Century Gothic" w:hAnsi="Century Gothic"/>
                <w:bCs/>
                <w:sz w:val="20"/>
                <w:szCs w:val="20"/>
                <w:lang w:val="ro-RO"/>
              </w:rPr>
              <w:t xml:space="preserve"> pentru data de 20 iulie 2023</w:t>
            </w:r>
          </w:p>
        </w:tc>
      </w:tr>
      <w:tr w:rsidR="00432FE2" w14:paraId="4FB7FCBB" w14:textId="77777777" w:rsidTr="00AF73FC">
        <w:tc>
          <w:tcPr>
            <w:tcW w:w="985" w:type="dxa"/>
          </w:tcPr>
          <w:p w14:paraId="207E2FB0" w14:textId="78F7E69D" w:rsidR="00432FE2" w:rsidRDefault="00432FE2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16</w:t>
            </w:r>
          </w:p>
        </w:tc>
        <w:tc>
          <w:tcPr>
            <w:tcW w:w="1890" w:type="dxa"/>
          </w:tcPr>
          <w:p w14:paraId="23F82E35" w14:textId="0FE7C8BB" w:rsidR="00432FE2" w:rsidRDefault="00432FE2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08.08.2023</w:t>
            </w:r>
          </w:p>
        </w:tc>
        <w:tc>
          <w:tcPr>
            <w:tcW w:w="6475" w:type="dxa"/>
          </w:tcPr>
          <w:p w14:paraId="031174BC" w14:textId="77664003" w:rsidR="00432FE2" w:rsidRDefault="00432FE2" w:rsidP="00AF73FC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Aprobare</w:t>
            </w:r>
            <w:r w:rsidRPr="005E0D7C">
              <w:rPr>
                <w:rFonts w:ascii="Century Gothic" w:hAnsi="Century Gothic"/>
                <w:bCs/>
                <w:sz w:val="20"/>
                <w:szCs w:val="20"/>
                <w:lang w:val="ro-RO"/>
              </w:rPr>
              <w:t xml:space="preserve"> Situaţii financiare interimare la 30.06.2023</w:t>
            </w:r>
          </w:p>
        </w:tc>
      </w:tr>
      <w:tr w:rsidR="00432FE2" w14:paraId="34A66CA3" w14:textId="77777777" w:rsidTr="00AF73FC">
        <w:tc>
          <w:tcPr>
            <w:tcW w:w="985" w:type="dxa"/>
          </w:tcPr>
          <w:p w14:paraId="0932F6B2" w14:textId="46AA775B" w:rsidR="00432FE2" w:rsidRDefault="00432FE2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17</w:t>
            </w:r>
          </w:p>
        </w:tc>
        <w:tc>
          <w:tcPr>
            <w:tcW w:w="1890" w:type="dxa"/>
          </w:tcPr>
          <w:p w14:paraId="032ECF28" w14:textId="60B6E5B2" w:rsidR="00432FE2" w:rsidRDefault="00432FE2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08.08.2023</w:t>
            </w:r>
          </w:p>
        </w:tc>
        <w:tc>
          <w:tcPr>
            <w:tcW w:w="6475" w:type="dxa"/>
          </w:tcPr>
          <w:p w14:paraId="35CDD663" w14:textId="7282F77A" w:rsidR="00432FE2" w:rsidRDefault="00432FE2" w:rsidP="00AF73FC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Aprobare </w:t>
            </w:r>
            <w:r w:rsidRPr="00286A5A">
              <w:rPr>
                <w:rFonts w:ascii="Century Gothic" w:hAnsi="Century Gothic"/>
                <w:sz w:val="20"/>
                <w:szCs w:val="20"/>
                <w:lang w:val="ro-RO"/>
              </w:rPr>
              <w:t>scoatere din funcţiune şi casare  mijloace fixe şi obiecte de inventar</w:t>
            </w:r>
            <w:r>
              <w:rPr>
                <w:rFonts w:ascii="Century Gothic" w:hAnsi="Century Gothic"/>
                <w:sz w:val="20"/>
                <w:szCs w:val="20"/>
                <w:lang w:val="ro-RO"/>
              </w:rPr>
              <w:t>, casare materiale</w:t>
            </w:r>
          </w:p>
        </w:tc>
      </w:tr>
      <w:tr w:rsidR="00432FE2" w14:paraId="217DA026" w14:textId="77777777" w:rsidTr="00AF73FC">
        <w:tc>
          <w:tcPr>
            <w:tcW w:w="985" w:type="dxa"/>
          </w:tcPr>
          <w:p w14:paraId="70189948" w14:textId="1A04E49C" w:rsidR="00432FE2" w:rsidRDefault="00432FE2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18</w:t>
            </w:r>
          </w:p>
        </w:tc>
        <w:tc>
          <w:tcPr>
            <w:tcW w:w="1890" w:type="dxa"/>
          </w:tcPr>
          <w:p w14:paraId="7ABD47E7" w14:textId="3900AE55" w:rsidR="00432FE2" w:rsidRDefault="00432FE2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09.11.2023</w:t>
            </w:r>
          </w:p>
        </w:tc>
        <w:tc>
          <w:tcPr>
            <w:tcW w:w="6475" w:type="dxa"/>
          </w:tcPr>
          <w:p w14:paraId="4A7C66B9" w14:textId="288F74E8" w:rsidR="00432FE2" w:rsidRDefault="00432FE2" w:rsidP="00AF73FC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Aprobare </w:t>
            </w:r>
            <w:r w:rsidRPr="00255516">
              <w:rPr>
                <w:rFonts w:ascii="Century Gothic" w:hAnsi="Century Gothic"/>
                <w:bCs/>
                <w:sz w:val="20"/>
                <w:szCs w:val="20"/>
                <w:lang w:val="ro-RO"/>
              </w:rPr>
              <w:t>Situa</w:t>
            </w:r>
            <w:r w:rsidR="001F42E0" w:rsidRPr="005E0D7C">
              <w:rPr>
                <w:rFonts w:ascii="Century Gothic" w:hAnsi="Century Gothic"/>
                <w:bCs/>
                <w:sz w:val="20"/>
                <w:szCs w:val="20"/>
                <w:lang w:val="ro-RO"/>
              </w:rPr>
              <w:t>ţ</w:t>
            </w:r>
            <w:r w:rsidRPr="00255516">
              <w:rPr>
                <w:rFonts w:ascii="Century Gothic" w:hAnsi="Century Gothic"/>
                <w:bCs/>
                <w:sz w:val="20"/>
                <w:szCs w:val="20"/>
                <w:lang w:val="ro-RO"/>
              </w:rPr>
              <w:t>ii financiare la 30.09.2023</w:t>
            </w:r>
          </w:p>
        </w:tc>
      </w:tr>
      <w:tr w:rsidR="00432FE2" w14:paraId="59342CFB" w14:textId="77777777" w:rsidTr="00AF73FC">
        <w:tc>
          <w:tcPr>
            <w:tcW w:w="985" w:type="dxa"/>
          </w:tcPr>
          <w:p w14:paraId="74FD3468" w14:textId="5B7CCA7D" w:rsidR="00432FE2" w:rsidRDefault="00432FE2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19</w:t>
            </w:r>
          </w:p>
        </w:tc>
        <w:tc>
          <w:tcPr>
            <w:tcW w:w="1890" w:type="dxa"/>
          </w:tcPr>
          <w:p w14:paraId="30D07BC8" w14:textId="41516EAA" w:rsidR="00432FE2" w:rsidRDefault="00432FE2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09.11.2023</w:t>
            </w:r>
          </w:p>
        </w:tc>
        <w:tc>
          <w:tcPr>
            <w:tcW w:w="6475" w:type="dxa"/>
          </w:tcPr>
          <w:p w14:paraId="49298731" w14:textId="5C69FEE3" w:rsidR="00432FE2" w:rsidRDefault="00432FE2" w:rsidP="00AF73FC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A</w:t>
            </w:r>
            <w:r w:rsidRPr="00737C33">
              <w:rPr>
                <w:rFonts w:ascii="Century Gothic" w:hAnsi="Century Gothic"/>
                <w:bCs/>
                <w:sz w:val="20"/>
                <w:szCs w:val="20"/>
              </w:rPr>
              <w:t>prob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are</w:t>
            </w:r>
            <w:r w:rsidRPr="00737C33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737C33">
              <w:rPr>
                <w:rFonts w:ascii="Century Gothic" w:hAnsi="Century Gothic"/>
                <w:sz w:val="20"/>
                <w:szCs w:val="20"/>
                <w:lang w:val="ro-RO"/>
              </w:rPr>
              <w:t>încheiere</w:t>
            </w:r>
            <w:r>
              <w:rPr>
                <w:rFonts w:ascii="Century Gothic" w:hAnsi="Century Gothic"/>
                <w:sz w:val="20"/>
                <w:szCs w:val="20"/>
                <w:lang w:val="ro-RO"/>
              </w:rPr>
              <w:t xml:space="preserve"> </w:t>
            </w:r>
            <w:r w:rsidR="00951585">
              <w:rPr>
                <w:rFonts w:ascii="Century Gothic" w:hAnsi="Century Gothic"/>
                <w:sz w:val="20"/>
                <w:szCs w:val="20"/>
                <w:lang w:val="ro-RO"/>
              </w:rPr>
              <w:t xml:space="preserve">cu SNGN Romgaz </w:t>
            </w:r>
            <w:r>
              <w:rPr>
                <w:rFonts w:ascii="Century Gothic" w:hAnsi="Century Gothic"/>
                <w:sz w:val="20"/>
                <w:szCs w:val="20"/>
                <w:lang w:val="ro-RO"/>
              </w:rPr>
              <w:t>A</w:t>
            </w:r>
            <w:r w:rsidRPr="00737C33">
              <w:rPr>
                <w:rFonts w:ascii="Century Gothic" w:hAnsi="Century Gothic"/>
                <w:sz w:val="20"/>
                <w:szCs w:val="20"/>
                <w:lang w:val="fr-FR"/>
              </w:rPr>
              <w:t xml:space="preserve">cord Cadru pentru </w:t>
            </w:r>
            <w:r w:rsidRPr="00DC2278">
              <w:rPr>
                <w:rFonts w:ascii="Century Gothic" w:hAnsi="Century Gothic" w:cs="Arial"/>
                <w:sz w:val="20"/>
                <w:szCs w:val="20"/>
                <w:lang w:eastAsia="en-GB"/>
              </w:rPr>
              <w:t>Servicii de cimentare la sondele de gaze naturale (inclusiv furnizarea pastelor de ciment)</w:t>
            </w:r>
            <w:r w:rsidR="00951585">
              <w:rPr>
                <w:rFonts w:ascii="Century Gothic" w:hAnsi="Century Gothic" w:cs="Arial"/>
                <w:sz w:val="20"/>
                <w:szCs w:val="20"/>
                <w:lang w:eastAsia="en-GB"/>
              </w:rPr>
              <w:t>, durată 36 luni</w:t>
            </w:r>
          </w:p>
        </w:tc>
      </w:tr>
      <w:tr w:rsidR="00951585" w14:paraId="62C8FFC0" w14:textId="77777777" w:rsidTr="00AF73FC">
        <w:tc>
          <w:tcPr>
            <w:tcW w:w="985" w:type="dxa"/>
          </w:tcPr>
          <w:p w14:paraId="3070B089" w14:textId="5DE955C4" w:rsidR="00951585" w:rsidRDefault="00951585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20</w:t>
            </w:r>
          </w:p>
        </w:tc>
        <w:tc>
          <w:tcPr>
            <w:tcW w:w="1890" w:type="dxa"/>
          </w:tcPr>
          <w:p w14:paraId="6E31446B" w14:textId="27007AB9" w:rsidR="00951585" w:rsidRDefault="00951585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16.11.2023</w:t>
            </w:r>
          </w:p>
        </w:tc>
        <w:tc>
          <w:tcPr>
            <w:tcW w:w="6475" w:type="dxa"/>
          </w:tcPr>
          <w:p w14:paraId="731AB61A" w14:textId="216D2750" w:rsidR="00951585" w:rsidRDefault="00951585" w:rsidP="00AF73FC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Aprobare </w:t>
            </w:r>
            <w:r w:rsidRPr="002D0C8D">
              <w:rPr>
                <w:rFonts w:ascii="Century Gothic" w:hAnsi="Century Gothic"/>
                <w:sz w:val="20"/>
                <w:szCs w:val="20"/>
                <w:lang w:val="ro-RO"/>
              </w:rPr>
              <w:t>încheiere</w:t>
            </w:r>
            <w:r>
              <w:rPr>
                <w:rFonts w:ascii="Century Gothic" w:hAnsi="Century Gothic"/>
                <w:sz w:val="20"/>
                <w:szCs w:val="20"/>
                <w:lang w:val="ro-RO"/>
              </w:rPr>
              <w:t xml:space="preserve"> cu Angheloiu Trans SRL</w:t>
            </w:r>
            <w:r w:rsidRPr="002D0C8D">
              <w:rPr>
                <w:rFonts w:ascii="Century Gothic" w:hAnsi="Century Gothic"/>
                <w:sz w:val="20"/>
                <w:szCs w:val="20"/>
                <w:lang w:val="ro-RO"/>
              </w:rPr>
              <w:t xml:space="preserve"> </w:t>
            </w:r>
            <w:r w:rsidRPr="002D0C8D">
              <w:rPr>
                <w:rFonts w:ascii="Century Gothic" w:hAnsi="Century Gothic"/>
                <w:sz w:val="20"/>
                <w:szCs w:val="20"/>
                <w:lang w:val="fr-FR"/>
              </w:rPr>
              <w:t>Contract pentru servicii de transport</w:t>
            </w:r>
            <w:r>
              <w:rPr>
                <w:rFonts w:ascii="Century Gothic" w:hAnsi="Century Gothic"/>
                <w:sz w:val="20"/>
                <w:szCs w:val="20"/>
                <w:lang w:val="fr-FR"/>
              </w:rPr>
              <w:t xml:space="preserve"> </w:t>
            </w:r>
            <w:r w:rsidRPr="002D0C8D">
              <w:rPr>
                <w:rFonts w:ascii="Century Gothic" w:hAnsi="Century Gothic"/>
                <w:sz w:val="20"/>
                <w:szCs w:val="20"/>
              </w:rPr>
              <w:t>echipamente</w:t>
            </w:r>
            <w:r>
              <w:rPr>
                <w:rFonts w:ascii="Century Gothic" w:hAnsi="Century Gothic"/>
                <w:sz w:val="20"/>
                <w:szCs w:val="20"/>
              </w:rPr>
              <w:t>, durată 24 luni</w:t>
            </w:r>
            <w:r w:rsidRPr="002D0C8D">
              <w:rPr>
                <w:rFonts w:ascii="Century Gothic" w:hAnsi="Century Gothic"/>
                <w:sz w:val="20"/>
                <w:szCs w:val="20"/>
                <w:lang w:val="fr-FR"/>
              </w:rPr>
              <w:t xml:space="preserve">  </w:t>
            </w:r>
          </w:p>
        </w:tc>
      </w:tr>
      <w:tr w:rsidR="00951585" w14:paraId="0C1E7FB0" w14:textId="77777777" w:rsidTr="00AF73FC">
        <w:tc>
          <w:tcPr>
            <w:tcW w:w="985" w:type="dxa"/>
          </w:tcPr>
          <w:p w14:paraId="66A81ED7" w14:textId="0C3484EF" w:rsidR="00951585" w:rsidRDefault="00951585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21</w:t>
            </w:r>
          </w:p>
        </w:tc>
        <w:tc>
          <w:tcPr>
            <w:tcW w:w="1890" w:type="dxa"/>
          </w:tcPr>
          <w:p w14:paraId="5AB41E75" w14:textId="2907A34A" w:rsidR="00951585" w:rsidRDefault="00951585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21.11.2023</w:t>
            </w:r>
          </w:p>
        </w:tc>
        <w:tc>
          <w:tcPr>
            <w:tcW w:w="6475" w:type="dxa"/>
          </w:tcPr>
          <w:p w14:paraId="4B014E1D" w14:textId="165E899C" w:rsidR="00951585" w:rsidRDefault="00951585" w:rsidP="00AF73FC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Aprobare negociere Contract Colectiv de Muncă şi nominalizare Comisie de negociere</w:t>
            </w:r>
          </w:p>
        </w:tc>
      </w:tr>
      <w:tr w:rsidR="00951585" w14:paraId="10554B82" w14:textId="77777777" w:rsidTr="00AF73FC">
        <w:tc>
          <w:tcPr>
            <w:tcW w:w="985" w:type="dxa"/>
          </w:tcPr>
          <w:p w14:paraId="688EC26D" w14:textId="29BA23CE" w:rsidR="00951585" w:rsidRDefault="00951585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22</w:t>
            </w:r>
          </w:p>
        </w:tc>
        <w:tc>
          <w:tcPr>
            <w:tcW w:w="1890" w:type="dxa"/>
          </w:tcPr>
          <w:p w14:paraId="47C5D006" w14:textId="1F3184CF" w:rsidR="00951585" w:rsidRDefault="00951585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20.12.2023</w:t>
            </w:r>
          </w:p>
        </w:tc>
        <w:tc>
          <w:tcPr>
            <w:tcW w:w="6475" w:type="dxa"/>
          </w:tcPr>
          <w:p w14:paraId="0ACA5CC3" w14:textId="560A3F9F" w:rsidR="00951585" w:rsidRDefault="00951585" w:rsidP="00AF73FC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  <w:lang w:val="ro-RO"/>
              </w:rPr>
              <w:t>A</w:t>
            </w:r>
            <w:r w:rsidRPr="006E4816">
              <w:rPr>
                <w:rFonts w:ascii="Century Gothic" w:eastAsia="Times New Roman" w:hAnsi="Century Gothic"/>
                <w:color w:val="000000"/>
                <w:sz w:val="20"/>
                <w:szCs w:val="20"/>
                <w:lang w:val="ro-RO"/>
              </w:rPr>
              <w:t>prob</w:t>
            </w:r>
            <w:r>
              <w:rPr>
                <w:rFonts w:ascii="Century Gothic" w:eastAsia="Times New Roman" w:hAnsi="Century Gothic"/>
                <w:color w:val="000000"/>
                <w:sz w:val="20"/>
                <w:szCs w:val="20"/>
                <w:lang w:val="ro-RO"/>
              </w:rPr>
              <w:t>are</w:t>
            </w:r>
            <w:r w:rsidRPr="006E4816">
              <w:rPr>
                <w:rFonts w:ascii="Century Gothic" w:eastAsia="Times New Roman" w:hAnsi="Century Gothic"/>
                <w:color w:val="000000"/>
                <w:sz w:val="20"/>
                <w:szCs w:val="20"/>
                <w:lang w:val="ro-RO"/>
              </w:rPr>
              <w:t xml:space="preserve"> </w:t>
            </w:r>
            <w:r w:rsidRPr="00A4256C">
              <w:rPr>
                <w:rFonts w:ascii="Century Gothic" w:hAnsi="Century Gothic"/>
                <w:sz w:val="20"/>
                <w:szCs w:val="20"/>
                <w:lang w:val="ro-RO"/>
              </w:rPr>
              <w:t xml:space="preserve">încheiere </w:t>
            </w:r>
            <w:r w:rsidRPr="00A4256C">
              <w:rPr>
                <w:rFonts w:ascii="Century Gothic" w:hAnsi="Century Gothic"/>
                <w:sz w:val="20"/>
                <w:szCs w:val="20"/>
                <w:lang w:val="fr-FR"/>
              </w:rPr>
              <w:t>Act</w:t>
            </w:r>
            <w:r w:rsidR="001F42E0">
              <w:rPr>
                <w:rFonts w:ascii="Century Gothic" w:hAnsi="Century Gothic"/>
                <w:sz w:val="20"/>
                <w:szCs w:val="20"/>
                <w:lang w:val="fr-FR"/>
              </w:rPr>
              <w:t xml:space="preserve"> </w:t>
            </w:r>
            <w:r w:rsidRPr="00A4256C">
              <w:rPr>
                <w:rFonts w:ascii="Century Gothic" w:hAnsi="Century Gothic"/>
                <w:sz w:val="20"/>
                <w:szCs w:val="20"/>
                <w:lang w:val="fr-FR"/>
              </w:rPr>
              <w:t>adi</w:t>
            </w:r>
            <w:r w:rsidR="001F42E0" w:rsidRPr="005E0D7C">
              <w:rPr>
                <w:rFonts w:ascii="Century Gothic" w:hAnsi="Century Gothic"/>
                <w:bCs/>
                <w:sz w:val="20"/>
                <w:szCs w:val="20"/>
                <w:lang w:val="ro-RO"/>
              </w:rPr>
              <w:t>ţ</w:t>
            </w:r>
            <w:r w:rsidRPr="00A4256C">
              <w:rPr>
                <w:rFonts w:ascii="Century Gothic" w:hAnsi="Century Gothic"/>
                <w:sz w:val="20"/>
                <w:szCs w:val="20"/>
                <w:lang w:val="fr-FR"/>
              </w:rPr>
              <w:t>ional nr. 9 la Contractul</w:t>
            </w:r>
            <w:r w:rsidRPr="00A4256C">
              <w:rPr>
                <w:rFonts w:ascii="Century Gothic" w:hAnsi="Century Gothic"/>
                <w:sz w:val="20"/>
                <w:szCs w:val="20"/>
                <w:lang w:val="ro-RO"/>
              </w:rPr>
              <w:t xml:space="preserve">  </w:t>
            </w:r>
            <w:r w:rsidRPr="00A4256C">
              <w:rPr>
                <w:rFonts w:ascii="Century Gothic" w:hAnsi="Century Gothic"/>
                <w:sz w:val="20"/>
                <w:szCs w:val="20"/>
              </w:rPr>
              <w:t>Nr. RWS 1CA/2019 cu Dyckerhoff GmbH, Germania</w:t>
            </w:r>
            <w:r w:rsidRPr="00A4256C">
              <w:rPr>
                <w:rFonts w:ascii="Century Gothic" w:hAnsi="Century Gothic"/>
                <w:sz w:val="20"/>
                <w:szCs w:val="20"/>
                <w:lang w:val="ro-RO"/>
              </w:rPr>
              <w:t>, având ca obiect prelungirea valabilită</w:t>
            </w:r>
            <w:r w:rsidRPr="00A4256C">
              <w:rPr>
                <w:rFonts w:ascii="Times New Roman" w:hAnsi="Times New Roman"/>
                <w:sz w:val="20"/>
                <w:szCs w:val="20"/>
                <w:lang w:val="ro-RO"/>
              </w:rPr>
              <w:t>ƫ</w:t>
            </w:r>
            <w:r w:rsidRPr="00A4256C">
              <w:rPr>
                <w:rFonts w:ascii="Century Gothic" w:hAnsi="Century Gothic"/>
                <w:sz w:val="20"/>
                <w:szCs w:val="20"/>
                <w:lang w:val="ro-RO"/>
              </w:rPr>
              <w:t>ii contractului   până la data de 31.12.2024</w:t>
            </w:r>
          </w:p>
        </w:tc>
      </w:tr>
      <w:tr w:rsidR="001F42E0" w14:paraId="72486D07" w14:textId="77777777" w:rsidTr="00AF73FC">
        <w:tc>
          <w:tcPr>
            <w:tcW w:w="985" w:type="dxa"/>
          </w:tcPr>
          <w:p w14:paraId="3364366B" w14:textId="082C4720" w:rsidR="001F42E0" w:rsidRDefault="001F42E0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23</w:t>
            </w:r>
          </w:p>
        </w:tc>
        <w:tc>
          <w:tcPr>
            <w:tcW w:w="1890" w:type="dxa"/>
          </w:tcPr>
          <w:p w14:paraId="26886F67" w14:textId="7A7A4820" w:rsidR="001F42E0" w:rsidRDefault="001F42E0" w:rsidP="00AF73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20.12.2023</w:t>
            </w:r>
          </w:p>
        </w:tc>
        <w:tc>
          <w:tcPr>
            <w:tcW w:w="6475" w:type="dxa"/>
          </w:tcPr>
          <w:p w14:paraId="2F9CF323" w14:textId="2FFB3154" w:rsidR="001F42E0" w:rsidRDefault="001F42E0" w:rsidP="00AF73FC">
            <w:pPr>
              <w:autoSpaceDE w:val="0"/>
              <w:autoSpaceDN w:val="0"/>
              <w:adjustRightInd w:val="0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  <w:lang w:val="ro-RO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  <w:lang w:val="ro-RO"/>
              </w:rPr>
              <w:t>A</w:t>
            </w:r>
            <w:r w:rsidRPr="006E4816">
              <w:rPr>
                <w:rFonts w:ascii="Century Gothic" w:eastAsia="Times New Roman" w:hAnsi="Century Gothic"/>
                <w:color w:val="000000"/>
                <w:sz w:val="20"/>
                <w:szCs w:val="20"/>
                <w:lang w:val="ro-RO"/>
              </w:rPr>
              <w:t>prob</w:t>
            </w:r>
            <w:r>
              <w:rPr>
                <w:rFonts w:ascii="Century Gothic" w:eastAsia="Times New Roman" w:hAnsi="Century Gothic"/>
                <w:color w:val="000000"/>
                <w:sz w:val="20"/>
                <w:szCs w:val="20"/>
                <w:lang w:val="ro-RO"/>
              </w:rPr>
              <w:t>are</w:t>
            </w:r>
            <w:r w:rsidRPr="006E4816">
              <w:rPr>
                <w:rFonts w:ascii="Century Gothic" w:eastAsia="Times New Roman" w:hAnsi="Century Gothic"/>
                <w:color w:val="000000"/>
                <w:sz w:val="20"/>
                <w:szCs w:val="20"/>
                <w:lang w:val="ro-RO"/>
              </w:rPr>
              <w:t xml:space="preserve"> virare</w:t>
            </w:r>
            <w:r w:rsidR="00E51CAF">
              <w:rPr>
                <w:rFonts w:ascii="Century Gothic" w:eastAsia="Times New Roman" w:hAnsi="Century Gothic"/>
                <w:color w:val="000000"/>
                <w:sz w:val="20"/>
                <w:szCs w:val="20"/>
                <w:lang w:val="ro-RO"/>
              </w:rPr>
              <w:t xml:space="preserve"> </w:t>
            </w:r>
            <w:r w:rsidRPr="006E4816">
              <w:rPr>
                <w:rFonts w:ascii="Century Gothic" w:eastAsia="Times New Roman" w:hAnsi="Century Gothic"/>
                <w:color w:val="000000"/>
                <w:sz w:val="20"/>
                <w:szCs w:val="20"/>
                <w:lang w:val="ro-RO"/>
              </w:rPr>
              <w:t xml:space="preserve">la venituri, datorită prescrierii, a </w:t>
            </w:r>
            <w:r w:rsidRPr="0021197F">
              <w:rPr>
                <w:rFonts w:ascii="Century Gothic" w:eastAsia="Times New Roman" w:hAnsi="Century Gothic"/>
                <w:color w:val="000000"/>
                <w:sz w:val="20"/>
                <w:szCs w:val="20"/>
                <w:lang w:val="ro-RO"/>
              </w:rPr>
              <w:t xml:space="preserve">sumei de </w:t>
            </w:r>
            <w:r w:rsidRPr="0021197F">
              <w:rPr>
                <w:rFonts w:ascii="Century Gothic" w:hAnsi="Century Gothic"/>
                <w:color w:val="404040" w:themeColor="text1" w:themeTint="BF"/>
                <w:sz w:val="20"/>
                <w:szCs w:val="18"/>
              </w:rPr>
              <w:t xml:space="preserve">787.548,73 </w:t>
            </w:r>
            <w:r w:rsidRPr="0021197F">
              <w:rPr>
                <w:rFonts w:ascii="Century Gothic" w:eastAsia="Times New Roman" w:hAnsi="Century Gothic"/>
                <w:color w:val="000000"/>
                <w:sz w:val="18"/>
                <w:szCs w:val="18"/>
                <w:lang w:val="ro-RO"/>
              </w:rPr>
              <w:t xml:space="preserve"> </w:t>
            </w:r>
            <w:r w:rsidRPr="0021197F">
              <w:rPr>
                <w:rFonts w:ascii="Century Gothic" w:eastAsia="Times New Roman" w:hAnsi="Century Gothic"/>
                <w:color w:val="000000"/>
                <w:sz w:val="20"/>
                <w:szCs w:val="20"/>
                <w:lang w:val="ro-RO"/>
              </w:rPr>
              <w:t>lei, reprezent</w:t>
            </w:r>
            <w:r w:rsidRPr="0021197F"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ȃ</w:t>
            </w:r>
            <w:r w:rsidRPr="0021197F">
              <w:rPr>
                <w:rFonts w:ascii="Century Gothic" w:eastAsia="Times New Roman" w:hAnsi="Century Gothic"/>
                <w:color w:val="000000"/>
                <w:sz w:val="20"/>
                <w:szCs w:val="20"/>
                <w:lang w:val="ro-RO"/>
              </w:rPr>
              <w:t>nd dividende nerevendicate, acordate de Societate acţionarilor acesteia prin Hotărârea nr. 1/27.04.2020 a Adunării Generale a Ac</w:t>
            </w:r>
            <w:r w:rsidRPr="005E0D7C">
              <w:rPr>
                <w:rFonts w:ascii="Century Gothic" w:hAnsi="Century Gothic"/>
                <w:bCs/>
                <w:sz w:val="20"/>
                <w:szCs w:val="20"/>
                <w:lang w:val="ro-RO"/>
              </w:rPr>
              <w:t>ţ</w:t>
            </w:r>
            <w:r w:rsidRPr="0021197F">
              <w:rPr>
                <w:rFonts w:ascii="Century Gothic" w:eastAsia="Times New Roman" w:hAnsi="Century Gothic"/>
                <w:color w:val="000000"/>
                <w:sz w:val="20"/>
                <w:szCs w:val="20"/>
                <w:lang w:val="ro-RO"/>
              </w:rPr>
              <w:t>ionarilor ( profit al anului 2019</w:t>
            </w:r>
          </w:p>
          <w:p w14:paraId="5B2695A9" w14:textId="52A039D5" w:rsidR="001F42E0" w:rsidRPr="00E51CAF" w:rsidRDefault="001F42E0" w:rsidP="00AF73FC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0"/>
                <w:lang w:val="ro-RO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  <w:lang w:val="ro-RO"/>
              </w:rPr>
              <w:t>A</w:t>
            </w:r>
            <w:r w:rsidRPr="00D55EA0">
              <w:rPr>
                <w:rFonts w:ascii="Century Gothic" w:eastAsia="Times New Roman" w:hAnsi="Century Gothic"/>
                <w:color w:val="000000"/>
                <w:sz w:val="20"/>
                <w:szCs w:val="20"/>
                <w:lang w:val="ro-RO"/>
              </w:rPr>
              <w:t>prob</w:t>
            </w:r>
            <w:r>
              <w:rPr>
                <w:rFonts w:ascii="Century Gothic" w:eastAsia="Times New Roman" w:hAnsi="Century Gothic"/>
                <w:color w:val="000000"/>
                <w:sz w:val="20"/>
                <w:szCs w:val="20"/>
                <w:lang w:val="ro-RO"/>
              </w:rPr>
              <w:t>are</w:t>
            </w:r>
            <w:r w:rsidRPr="00D55EA0">
              <w:rPr>
                <w:rFonts w:ascii="Century Gothic" w:eastAsia="Times New Roman" w:hAnsi="Century Gothic"/>
                <w:color w:val="000000"/>
                <w:sz w:val="20"/>
                <w:szCs w:val="20"/>
                <w:lang w:val="ro-RO"/>
              </w:rPr>
              <w:t xml:space="preserve"> trecere pe pierderi (debite pentru care a fost constituită ajustare), a sumei de 32.589,44 lei, reprezent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â</w:t>
            </w:r>
            <w:r w:rsidRPr="00D55EA0">
              <w:rPr>
                <w:rFonts w:ascii="Century Gothic" w:eastAsia="Times New Roman" w:hAnsi="Century Gothic"/>
                <w:color w:val="000000"/>
                <w:sz w:val="20"/>
                <w:szCs w:val="20"/>
                <w:lang w:val="ro-RO"/>
              </w:rPr>
              <w:t xml:space="preserve">nd creanţe neperformante, datorate de societatea </w:t>
            </w:r>
            <w:r w:rsidRPr="00D55EA0">
              <w:rPr>
                <w:rFonts w:ascii="Century Gothic" w:hAnsi="Century Gothic" w:cs="TimesNewRomanPSMT"/>
                <w:sz w:val="20"/>
                <w:szCs w:val="20"/>
                <w:lang w:eastAsia="en-GB"/>
              </w:rPr>
              <w:t>HMS HAND MADE SHOES</w:t>
            </w:r>
            <w:r w:rsidRPr="00D55EA0">
              <w:rPr>
                <w:rFonts w:ascii="TimesNewRomanPSMT" w:hAnsi="TimesNewRomanPSMT" w:cs="TimesNewRomanPSMT"/>
                <w:sz w:val="20"/>
                <w:szCs w:val="20"/>
                <w:lang w:eastAsia="en-GB"/>
              </w:rPr>
              <w:t xml:space="preserve"> </w:t>
            </w:r>
            <w:r w:rsidRPr="00D55EA0">
              <w:rPr>
                <w:rFonts w:ascii="Century Gothic" w:eastAsia="Times New Roman" w:hAnsi="Century Gothic"/>
                <w:color w:val="000000"/>
                <w:sz w:val="20"/>
                <w:szCs w:val="20"/>
                <w:lang w:val="ro-RO"/>
              </w:rPr>
              <w:t>SRL ce a fost radiată ca urmare a închiderii procedurii insolvenţei</w:t>
            </w:r>
            <w:r>
              <w:rPr>
                <w:rFonts w:ascii="Century Gothic" w:eastAsia="Times New Roman" w:hAnsi="Century Gothic"/>
                <w:color w:val="000000"/>
                <w:sz w:val="20"/>
                <w:szCs w:val="20"/>
                <w:lang w:val="ro-RO"/>
              </w:rPr>
              <w:t>.</w:t>
            </w:r>
          </w:p>
        </w:tc>
      </w:tr>
    </w:tbl>
    <w:p w14:paraId="42FEB53E" w14:textId="77777777" w:rsidR="00AF73FC" w:rsidRPr="00AF73FC" w:rsidRDefault="00AF73FC" w:rsidP="00AF73FC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37CD2306" w14:textId="2AE7A969" w:rsidR="008439B9" w:rsidRDefault="008439B9" w:rsidP="008439B9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AF73FC">
        <w:rPr>
          <w:rFonts w:ascii="Century Gothic" w:eastAsia="CIDFont+F1" w:hAnsi="Century Gothic" w:cs="CIDFont+F1"/>
          <w:sz w:val="20"/>
          <w:szCs w:val="20"/>
          <w:lang w:eastAsia="en-GB"/>
        </w:rPr>
        <w:t xml:space="preserve">În </w:t>
      </w:r>
      <w:r>
        <w:rPr>
          <w:rFonts w:ascii="Century Gothic" w:eastAsia="CIDFont+F1" w:hAnsi="Century Gothic" w:cs="CIDFont+F1"/>
          <w:sz w:val="20"/>
          <w:szCs w:val="20"/>
          <w:lang w:eastAsia="en-GB"/>
        </w:rPr>
        <w:t>perioada 01.01.2024-12.04.2024</w:t>
      </w:r>
      <w:r w:rsidRPr="00AF73FC">
        <w:rPr>
          <w:rFonts w:ascii="Century Gothic" w:eastAsia="CIDFont+F1" w:hAnsi="Century Gothic" w:cs="CIDFont+F1"/>
          <w:sz w:val="20"/>
          <w:szCs w:val="20"/>
          <w:lang w:eastAsia="en-GB"/>
        </w:rPr>
        <w:t xml:space="preserve"> au avut loc un număr de </w:t>
      </w:r>
      <w:r>
        <w:rPr>
          <w:rFonts w:ascii="Century Gothic" w:eastAsia="CIDFont+F1" w:hAnsi="Century Gothic" w:cs="CIDFont+F1"/>
          <w:sz w:val="20"/>
          <w:szCs w:val="20"/>
          <w:lang w:eastAsia="en-GB"/>
        </w:rPr>
        <w:t>5</w:t>
      </w:r>
      <w:r w:rsidRPr="00AF73FC">
        <w:rPr>
          <w:rFonts w:ascii="Century Gothic" w:eastAsia="CIDFont+F1" w:hAnsi="Century Gothic" w:cs="CIDFont+F1"/>
          <w:sz w:val="20"/>
          <w:szCs w:val="20"/>
          <w:lang w:eastAsia="en-GB"/>
        </w:rPr>
        <w:t xml:space="preserve"> şedinţe ale Consiliului de administra</w:t>
      </w:r>
      <w:r w:rsidRPr="00AF73FC">
        <w:rPr>
          <w:rFonts w:eastAsia="CIDFont+F1" w:cs="Calibri"/>
          <w:sz w:val="20"/>
          <w:szCs w:val="20"/>
          <w:lang w:eastAsia="en-GB"/>
        </w:rPr>
        <w:t>ț</w:t>
      </w:r>
      <w:r w:rsidRPr="00AF73FC">
        <w:rPr>
          <w:rFonts w:ascii="Century Gothic" w:eastAsia="CIDFont+F1" w:hAnsi="Century Gothic" w:cs="CIDFont+F1"/>
          <w:sz w:val="20"/>
          <w:szCs w:val="20"/>
          <w:lang w:eastAsia="en-GB"/>
        </w:rPr>
        <w:t xml:space="preserve">ie şi au fost adoptate </w:t>
      </w:r>
      <w:r>
        <w:rPr>
          <w:rFonts w:ascii="Century Gothic" w:eastAsia="CIDFont+F1" w:hAnsi="Century Gothic" w:cs="CIDFont+F1"/>
          <w:sz w:val="20"/>
          <w:szCs w:val="20"/>
          <w:lang w:eastAsia="en-GB"/>
        </w:rPr>
        <w:t>9</w:t>
      </w:r>
      <w:r w:rsidRPr="00AF73FC">
        <w:rPr>
          <w:rFonts w:ascii="Century Gothic" w:eastAsia="CIDFont+F1" w:hAnsi="Century Gothic" w:cs="CIDFont+F1"/>
          <w:sz w:val="20"/>
          <w:szCs w:val="20"/>
          <w:lang w:eastAsia="en-GB"/>
        </w:rPr>
        <w:t xml:space="preserve"> </w:t>
      </w:r>
      <w:r>
        <w:rPr>
          <w:rFonts w:ascii="Century Gothic" w:eastAsia="CIDFont+F1" w:hAnsi="Century Gothic" w:cs="CIDFont+F1"/>
          <w:sz w:val="20"/>
          <w:szCs w:val="20"/>
          <w:lang w:eastAsia="en-GB"/>
        </w:rPr>
        <w:t xml:space="preserve">de </w:t>
      </w:r>
      <w:r w:rsidRPr="00AF73FC">
        <w:rPr>
          <w:rFonts w:ascii="Century Gothic" w:eastAsia="CIDFont+F1" w:hAnsi="Century Gothic" w:cs="CIDFont+F1"/>
          <w:sz w:val="20"/>
          <w:szCs w:val="20"/>
          <w:lang w:eastAsia="en-GB"/>
        </w:rPr>
        <w:t>hotărâri,</w:t>
      </w:r>
      <w:r w:rsidRPr="00AF73FC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>
        <w:rPr>
          <w:rFonts w:ascii="Century Gothic" w:hAnsi="Century Gothic" w:cs="Arial"/>
          <w:sz w:val="20"/>
          <w:szCs w:val="20"/>
          <w:lang w:val="it-IT"/>
        </w:rPr>
        <w:t>cu</w:t>
      </w:r>
      <w:r w:rsidRPr="00E51CA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>
        <w:rPr>
          <w:rFonts w:ascii="Century Gothic" w:hAnsi="Century Gothic" w:cs="Arial"/>
          <w:sz w:val="20"/>
          <w:szCs w:val="20"/>
          <w:lang w:val="it-IT"/>
        </w:rPr>
        <w:t>privire la următoarele puncte de pe ordinea de zi: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890"/>
        <w:gridCol w:w="6475"/>
      </w:tblGrid>
      <w:tr w:rsidR="008439B9" w:rsidRPr="00AF73FC" w14:paraId="739AF959" w14:textId="77777777" w:rsidTr="00D13380">
        <w:tc>
          <w:tcPr>
            <w:tcW w:w="985" w:type="dxa"/>
          </w:tcPr>
          <w:p w14:paraId="6A25BE56" w14:textId="77777777" w:rsidR="008439B9" w:rsidRPr="00AF73FC" w:rsidRDefault="008439B9" w:rsidP="00D133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it-IT"/>
              </w:rPr>
            </w:pPr>
            <w:r w:rsidRPr="00AF73FC">
              <w:rPr>
                <w:rFonts w:ascii="Century Gothic" w:hAnsi="Century Gothic" w:cs="Arial"/>
                <w:b/>
                <w:bCs/>
                <w:sz w:val="20"/>
                <w:szCs w:val="20"/>
                <w:lang w:val="it-IT"/>
              </w:rPr>
              <w:t>Nr. Crt.</w:t>
            </w:r>
          </w:p>
        </w:tc>
        <w:tc>
          <w:tcPr>
            <w:tcW w:w="1890" w:type="dxa"/>
          </w:tcPr>
          <w:p w14:paraId="4503C734" w14:textId="77777777" w:rsidR="008439B9" w:rsidRPr="00AF73FC" w:rsidRDefault="008439B9" w:rsidP="00D133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it-IT"/>
              </w:rPr>
            </w:pPr>
            <w:r w:rsidRPr="00AF73FC">
              <w:rPr>
                <w:rFonts w:ascii="Century Gothic" w:hAnsi="Century Gothic" w:cs="Arial"/>
                <w:b/>
                <w:bCs/>
                <w:sz w:val="20"/>
                <w:szCs w:val="20"/>
                <w:lang w:val="it-IT"/>
              </w:rPr>
              <w:t>Data</w:t>
            </w:r>
          </w:p>
        </w:tc>
        <w:tc>
          <w:tcPr>
            <w:tcW w:w="6475" w:type="dxa"/>
          </w:tcPr>
          <w:p w14:paraId="3CFDE730" w14:textId="77777777" w:rsidR="008439B9" w:rsidRPr="00AF73FC" w:rsidRDefault="008439B9" w:rsidP="00D133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it-IT"/>
              </w:rPr>
            </w:pPr>
            <w:r w:rsidRPr="00AF73FC">
              <w:rPr>
                <w:rFonts w:ascii="Century Gothic" w:hAnsi="Century Gothic" w:cs="Arial"/>
                <w:b/>
                <w:bCs/>
                <w:sz w:val="20"/>
                <w:szCs w:val="20"/>
                <w:lang w:val="it-IT"/>
              </w:rPr>
              <w:t>Subiect pe ordinea de zi</w:t>
            </w:r>
          </w:p>
        </w:tc>
      </w:tr>
      <w:tr w:rsidR="008439B9" w:rsidRPr="00AF73FC" w14:paraId="7A372626" w14:textId="77777777" w:rsidTr="00D13380">
        <w:tc>
          <w:tcPr>
            <w:tcW w:w="985" w:type="dxa"/>
          </w:tcPr>
          <w:p w14:paraId="6D56D7AE" w14:textId="30BF87F3" w:rsidR="008439B9" w:rsidRPr="008439B9" w:rsidRDefault="008439B9" w:rsidP="00D133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 w:rsidRPr="008439B9">
              <w:rPr>
                <w:rFonts w:ascii="Century Gothic" w:hAnsi="Century Gothic" w:cs="Arial"/>
                <w:sz w:val="20"/>
                <w:szCs w:val="20"/>
                <w:lang w:val="it-IT"/>
              </w:rPr>
              <w:t>1</w:t>
            </w:r>
          </w:p>
        </w:tc>
        <w:tc>
          <w:tcPr>
            <w:tcW w:w="1890" w:type="dxa"/>
          </w:tcPr>
          <w:p w14:paraId="379D201B" w14:textId="152BC8F2" w:rsidR="008439B9" w:rsidRPr="008439B9" w:rsidRDefault="008439B9" w:rsidP="00D133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22.01.2024</w:t>
            </w:r>
          </w:p>
        </w:tc>
        <w:tc>
          <w:tcPr>
            <w:tcW w:w="6475" w:type="dxa"/>
          </w:tcPr>
          <w:p w14:paraId="21E57145" w14:textId="2DCF3420" w:rsidR="008439B9" w:rsidRPr="008439B9" w:rsidRDefault="008439B9" w:rsidP="008439B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  <w:lang w:val="ro-RO"/>
              </w:rPr>
              <w:t>A</w:t>
            </w:r>
            <w:r w:rsidRPr="008439B9">
              <w:rPr>
                <w:rFonts w:ascii="Century Gothic" w:eastAsia="Times New Roman" w:hAnsi="Century Gothic"/>
                <w:color w:val="000000"/>
                <w:sz w:val="20"/>
                <w:szCs w:val="20"/>
                <w:lang w:val="ro-RO"/>
              </w:rPr>
              <w:t>prob</w:t>
            </w:r>
            <w:r>
              <w:rPr>
                <w:rFonts w:ascii="Century Gothic" w:eastAsia="Times New Roman" w:hAnsi="Century Gothic"/>
                <w:color w:val="000000"/>
                <w:sz w:val="20"/>
                <w:szCs w:val="20"/>
                <w:lang w:val="ro-RO"/>
              </w:rPr>
              <w:t>are</w:t>
            </w:r>
            <w:r w:rsidRPr="008439B9">
              <w:rPr>
                <w:rFonts w:ascii="Century Gothic" w:eastAsia="Times New Roman" w:hAnsi="Century Gothic"/>
                <w:color w:val="000000"/>
                <w:sz w:val="20"/>
                <w:szCs w:val="20"/>
                <w:lang w:val="ro-RO"/>
              </w:rPr>
              <w:t xml:space="preserve"> </w:t>
            </w:r>
            <w:r w:rsidRPr="008439B9">
              <w:rPr>
                <w:rFonts w:ascii="Century Gothic" w:hAnsi="Century Gothic"/>
                <w:sz w:val="20"/>
                <w:szCs w:val="20"/>
                <w:lang w:val="ro-RO"/>
              </w:rPr>
              <w:t>încheiere</w:t>
            </w:r>
            <w:r w:rsidRPr="008439B9">
              <w:rPr>
                <w:rFonts w:ascii="Century Gothic" w:hAnsi="Century Gothic"/>
                <w:sz w:val="20"/>
                <w:szCs w:val="20"/>
                <w:lang w:val="fr-FR"/>
              </w:rPr>
              <w:t xml:space="preserve"> Acti adi</w:t>
            </w:r>
            <w:r w:rsidRPr="008439B9">
              <w:rPr>
                <w:rFonts w:cs="Calibri"/>
                <w:sz w:val="20"/>
                <w:szCs w:val="20"/>
                <w:lang w:val="fr-FR"/>
              </w:rPr>
              <w:t>ƫ</w:t>
            </w:r>
            <w:r w:rsidRPr="008439B9">
              <w:rPr>
                <w:rFonts w:ascii="Century Gothic" w:hAnsi="Century Gothic"/>
                <w:sz w:val="20"/>
                <w:szCs w:val="20"/>
                <w:lang w:val="fr-FR"/>
              </w:rPr>
              <w:t>ional nr. 3 la Contractul</w:t>
            </w:r>
            <w:r w:rsidRPr="008439B9">
              <w:rPr>
                <w:rFonts w:ascii="Century Gothic" w:hAnsi="Century Gothic"/>
                <w:sz w:val="20"/>
                <w:szCs w:val="20"/>
                <w:lang w:val="ro-RO"/>
              </w:rPr>
              <w:t xml:space="preserve">  </w:t>
            </w:r>
            <w:r w:rsidRPr="008439B9">
              <w:rPr>
                <w:rFonts w:ascii="Century Gothic" w:hAnsi="Century Gothic"/>
                <w:sz w:val="20"/>
                <w:szCs w:val="20"/>
              </w:rPr>
              <w:t xml:space="preserve">Nr. 53CA/2019 cu </w:t>
            </w:r>
            <w:r w:rsidRPr="008439B9">
              <w:rPr>
                <w:rFonts w:ascii="Century Gothic" w:hAnsi="Century Gothic" w:cs="Arial"/>
                <w:sz w:val="20"/>
                <w:szCs w:val="20"/>
              </w:rPr>
              <w:t>Italmatch Chemicals GB Ltd</w:t>
            </w:r>
            <w:r w:rsidRPr="008439B9">
              <w:rPr>
                <w:rFonts w:ascii="Century Gothic" w:hAnsi="Century Gothic"/>
                <w:sz w:val="20"/>
                <w:szCs w:val="20"/>
                <w:lang w:val="ro-RO"/>
              </w:rPr>
              <w:t>, având ca obiect prelungirea valabilită</w:t>
            </w:r>
            <w:r w:rsidRPr="008439B9">
              <w:rPr>
                <w:rFonts w:cs="Calibri"/>
                <w:sz w:val="20"/>
                <w:szCs w:val="20"/>
                <w:lang w:val="ro-RO"/>
              </w:rPr>
              <w:t>ƫ</w:t>
            </w:r>
            <w:r w:rsidRPr="008439B9">
              <w:rPr>
                <w:rFonts w:ascii="Century Gothic" w:hAnsi="Century Gothic"/>
                <w:sz w:val="20"/>
                <w:szCs w:val="20"/>
                <w:lang w:val="ro-RO"/>
              </w:rPr>
              <w:t>ii contractului   până la data de 31.01.2025</w:t>
            </w:r>
          </w:p>
        </w:tc>
      </w:tr>
      <w:tr w:rsidR="008439B9" w:rsidRPr="00AF73FC" w14:paraId="7F8584C0" w14:textId="77777777" w:rsidTr="00D13380">
        <w:tc>
          <w:tcPr>
            <w:tcW w:w="985" w:type="dxa"/>
          </w:tcPr>
          <w:p w14:paraId="1CBE3A85" w14:textId="4042B229" w:rsidR="008439B9" w:rsidRPr="008439B9" w:rsidRDefault="008439B9" w:rsidP="00D133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lastRenderedPageBreak/>
              <w:t>2</w:t>
            </w:r>
          </w:p>
        </w:tc>
        <w:tc>
          <w:tcPr>
            <w:tcW w:w="1890" w:type="dxa"/>
          </w:tcPr>
          <w:p w14:paraId="48D7C3E7" w14:textId="08AA39A5" w:rsidR="008439B9" w:rsidRDefault="008439B9" w:rsidP="00D133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22.01.2024</w:t>
            </w:r>
          </w:p>
        </w:tc>
        <w:tc>
          <w:tcPr>
            <w:tcW w:w="6475" w:type="dxa"/>
          </w:tcPr>
          <w:p w14:paraId="76BC94A6" w14:textId="75ADB820" w:rsidR="008439B9" w:rsidRDefault="008439B9" w:rsidP="008439B9">
            <w:pPr>
              <w:autoSpaceDE w:val="0"/>
              <w:autoSpaceDN w:val="0"/>
              <w:adjustRightInd w:val="0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tr-TR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  <w:lang w:val="ro-RO"/>
              </w:rPr>
              <w:t>A</w:t>
            </w:r>
            <w:r w:rsidRPr="008439B9">
              <w:rPr>
                <w:rFonts w:ascii="Century Gothic" w:eastAsia="Times New Roman" w:hAnsi="Century Gothic"/>
                <w:color w:val="000000"/>
                <w:sz w:val="20"/>
                <w:szCs w:val="20"/>
                <w:lang w:val="ro-RO"/>
              </w:rPr>
              <w:t>prob</w:t>
            </w:r>
            <w:r>
              <w:rPr>
                <w:rFonts w:ascii="Century Gothic" w:eastAsia="Times New Roman" w:hAnsi="Century Gothic"/>
                <w:color w:val="000000"/>
                <w:sz w:val="20"/>
                <w:szCs w:val="20"/>
                <w:lang w:val="ro-RO"/>
              </w:rPr>
              <w:t xml:space="preserve">are </w:t>
            </w:r>
            <w:r w:rsidRPr="008439B9">
              <w:rPr>
                <w:rFonts w:ascii="Century Gothic" w:hAnsi="Century Gothic"/>
                <w:sz w:val="20"/>
                <w:szCs w:val="20"/>
                <w:lang w:val="ro-RO"/>
              </w:rPr>
              <w:t>încheiere</w:t>
            </w:r>
            <w:r w:rsidRPr="008439B9">
              <w:rPr>
                <w:rFonts w:ascii="Century Gothic" w:hAnsi="Century Gothic"/>
                <w:sz w:val="20"/>
                <w:szCs w:val="20"/>
                <w:lang w:val="fr-FR"/>
              </w:rPr>
              <w:t xml:space="preserve"> Act adi</w:t>
            </w:r>
            <w:r w:rsidRPr="008439B9">
              <w:rPr>
                <w:rFonts w:cs="Calibri"/>
                <w:sz w:val="20"/>
                <w:szCs w:val="20"/>
                <w:lang w:val="fr-FR"/>
              </w:rPr>
              <w:t>ƫ</w:t>
            </w:r>
            <w:r w:rsidRPr="008439B9">
              <w:rPr>
                <w:rFonts w:ascii="Century Gothic" w:hAnsi="Century Gothic"/>
                <w:sz w:val="20"/>
                <w:szCs w:val="20"/>
                <w:lang w:val="fr-FR"/>
              </w:rPr>
              <w:t>ional nr. 2 la Contractul</w:t>
            </w:r>
            <w:r w:rsidRPr="008439B9">
              <w:rPr>
                <w:rFonts w:ascii="Century Gothic" w:hAnsi="Century Gothic"/>
                <w:sz w:val="20"/>
                <w:szCs w:val="20"/>
                <w:lang w:val="ro-RO"/>
              </w:rPr>
              <w:t xml:space="preserve">  </w:t>
            </w:r>
            <w:r w:rsidRPr="008439B9">
              <w:rPr>
                <w:rFonts w:ascii="Century Gothic" w:hAnsi="Century Gothic"/>
                <w:sz w:val="20"/>
                <w:szCs w:val="20"/>
              </w:rPr>
              <w:t xml:space="preserve">Nr. 1/ 22.02.2021 cu </w:t>
            </w:r>
            <w:r w:rsidRPr="008439B9">
              <w:rPr>
                <w:rFonts w:ascii="Century Gothic" w:eastAsia="Times New Roman" w:hAnsi="Century Gothic" w:cs="Arial"/>
                <w:sz w:val="20"/>
                <w:szCs w:val="20"/>
                <w:lang w:val="tr-TR"/>
              </w:rPr>
              <w:t>Elkem ASA</w:t>
            </w:r>
            <w:r w:rsidRPr="008439B9">
              <w:rPr>
                <w:rFonts w:ascii="Century Gothic" w:hAnsi="Century Gothic"/>
                <w:sz w:val="20"/>
                <w:szCs w:val="20"/>
                <w:lang w:val="ro-RO"/>
              </w:rPr>
              <w:t>, având ca obiect prelungirea valabilită</w:t>
            </w:r>
            <w:r w:rsidRPr="008439B9">
              <w:rPr>
                <w:rFonts w:cs="Calibri"/>
                <w:sz w:val="20"/>
                <w:szCs w:val="20"/>
                <w:lang w:val="ro-RO"/>
              </w:rPr>
              <w:t>ƫ</w:t>
            </w:r>
            <w:r w:rsidRPr="008439B9">
              <w:rPr>
                <w:rFonts w:ascii="Century Gothic" w:hAnsi="Century Gothic"/>
                <w:sz w:val="20"/>
                <w:szCs w:val="20"/>
                <w:lang w:val="ro-RO"/>
              </w:rPr>
              <w:t xml:space="preserve">ii contractului   până la data de 31.01.2025. </w:t>
            </w:r>
            <w:r w:rsidRPr="008439B9">
              <w:rPr>
                <w:rFonts w:ascii="Century Gothic" w:eastAsia="Times New Roman" w:hAnsi="Century Gothic" w:cs="Arial"/>
                <w:sz w:val="20"/>
                <w:szCs w:val="20"/>
                <w:lang w:val="tr-TR"/>
              </w:rPr>
              <w:t>şi majorarea pre</w:t>
            </w:r>
            <w:r w:rsidRPr="008439B9">
              <w:rPr>
                <w:rFonts w:eastAsia="Times New Roman" w:cs="Calibri"/>
                <w:sz w:val="20"/>
                <w:szCs w:val="20"/>
                <w:lang w:val="tr-TR"/>
              </w:rPr>
              <w:t>ƫ</w:t>
            </w:r>
            <w:r w:rsidRPr="008439B9">
              <w:rPr>
                <w:rFonts w:ascii="Century Gothic" w:eastAsia="Times New Roman" w:hAnsi="Century Gothic" w:cs="Arial"/>
                <w:sz w:val="20"/>
                <w:szCs w:val="20"/>
                <w:lang w:val="tr-TR"/>
              </w:rPr>
              <w:t>urilor, fără majorarea valorii contractului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val="tr-TR"/>
              </w:rPr>
              <w:t>.</w:t>
            </w:r>
          </w:p>
          <w:p w14:paraId="1883489E" w14:textId="6C549A78" w:rsidR="008439B9" w:rsidRPr="008439B9" w:rsidRDefault="008439B9" w:rsidP="008439B9">
            <w:pPr>
              <w:autoSpaceDE w:val="0"/>
              <w:autoSpaceDN w:val="0"/>
              <w:adjustRightInd w:val="0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  <w:lang w:val="ro-RO"/>
              </w:rPr>
            </w:pPr>
          </w:p>
        </w:tc>
      </w:tr>
      <w:tr w:rsidR="008439B9" w:rsidRPr="00AF73FC" w14:paraId="7D561A0F" w14:textId="77777777" w:rsidTr="00D13380">
        <w:tc>
          <w:tcPr>
            <w:tcW w:w="985" w:type="dxa"/>
          </w:tcPr>
          <w:p w14:paraId="57AD7F61" w14:textId="6B32AEA7" w:rsidR="008439B9" w:rsidRDefault="008439B9" w:rsidP="00D133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3</w:t>
            </w:r>
          </w:p>
        </w:tc>
        <w:tc>
          <w:tcPr>
            <w:tcW w:w="1890" w:type="dxa"/>
          </w:tcPr>
          <w:p w14:paraId="35FC87CD" w14:textId="1661BD9A" w:rsidR="008439B9" w:rsidRDefault="008439B9" w:rsidP="00D133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22.01.2024</w:t>
            </w:r>
          </w:p>
        </w:tc>
        <w:tc>
          <w:tcPr>
            <w:tcW w:w="6475" w:type="dxa"/>
          </w:tcPr>
          <w:p w14:paraId="33F29BF7" w14:textId="0EDF0B34" w:rsidR="008439B9" w:rsidRDefault="008439B9" w:rsidP="008439B9">
            <w:pPr>
              <w:autoSpaceDE w:val="0"/>
              <w:autoSpaceDN w:val="0"/>
              <w:adjustRightInd w:val="0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  <w:lang w:val="ro-RO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A</w:t>
            </w:r>
            <w:r w:rsidRPr="002D0C8D">
              <w:rPr>
                <w:rFonts w:ascii="Century Gothic" w:hAnsi="Century Gothic"/>
                <w:bCs/>
                <w:sz w:val="20"/>
                <w:szCs w:val="20"/>
              </w:rPr>
              <w:t>prob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are</w:t>
            </w:r>
            <w:r w:rsidRPr="002D0C8D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2D0C8D">
              <w:rPr>
                <w:rFonts w:ascii="Century Gothic" w:hAnsi="Century Gothic"/>
                <w:sz w:val="20"/>
                <w:szCs w:val="20"/>
                <w:lang w:val="ro-RO"/>
              </w:rPr>
              <w:t xml:space="preserve">încheiere </w:t>
            </w:r>
            <w:r>
              <w:rPr>
                <w:rFonts w:ascii="Century Gothic" w:hAnsi="Century Gothic"/>
                <w:sz w:val="20"/>
                <w:szCs w:val="20"/>
                <w:lang w:val="ro-RO"/>
              </w:rPr>
              <w:t xml:space="preserve">cu </w:t>
            </w:r>
            <w:r w:rsidRPr="00945857">
              <w:rPr>
                <w:rFonts w:ascii="Century Gothic" w:hAnsi="Century Gothic"/>
                <w:color w:val="000000"/>
                <w:sz w:val="20"/>
                <w:szCs w:val="20"/>
              </w:rPr>
              <w:t>ADASI Morava, s.r.o</w:t>
            </w:r>
            <w:r w:rsidRPr="002D0C8D">
              <w:rPr>
                <w:rFonts w:ascii="Century Gothic" w:hAnsi="Century Gothic"/>
                <w:sz w:val="20"/>
                <w:szCs w:val="20"/>
                <w:lang w:val="ro-RO"/>
              </w:rPr>
              <w:t xml:space="preserve">, a  </w:t>
            </w:r>
            <w:r w:rsidRPr="002D0C8D">
              <w:rPr>
                <w:rFonts w:ascii="Century Gothic" w:hAnsi="Century Gothic"/>
                <w:sz w:val="20"/>
                <w:szCs w:val="20"/>
                <w:lang w:val="fr-FR"/>
              </w:rPr>
              <w:t xml:space="preserve">Contractului pentru </w:t>
            </w:r>
            <w:r w:rsidRPr="00A04C5C">
              <w:rPr>
                <w:rFonts w:ascii="Century Gothic" w:hAnsi="Century Gothic"/>
                <w:bCs/>
                <w:sz w:val="20"/>
                <w:szCs w:val="20"/>
                <w:lang w:val="ro-RO"/>
              </w:rPr>
              <w:t>achiziţia de aditivi de ciment</w:t>
            </w:r>
            <w:r>
              <w:rPr>
                <w:rFonts w:ascii="Century Gothic" w:hAnsi="Century Gothic"/>
                <w:bCs/>
                <w:sz w:val="20"/>
                <w:szCs w:val="20"/>
                <w:lang w:val="ro-RO"/>
              </w:rPr>
              <w:t>, durată 1 an</w:t>
            </w:r>
          </w:p>
        </w:tc>
      </w:tr>
      <w:tr w:rsidR="008439B9" w:rsidRPr="00AF73FC" w14:paraId="70EA738D" w14:textId="77777777" w:rsidTr="00D13380">
        <w:tc>
          <w:tcPr>
            <w:tcW w:w="985" w:type="dxa"/>
          </w:tcPr>
          <w:p w14:paraId="49A2BFAC" w14:textId="6D5FE294" w:rsidR="008439B9" w:rsidRDefault="008439B9" w:rsidP="00D133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4</w:t>
            </w:r>
          </w:p>
        </w:tc>
        <w:tc>
          <w:tcPr>
            <w:tcW w:w="1890" w:type="dxa"/>
          </w:tcPr>
          <w:p w14:paraId="039FFCCF" w14:textId="75A91908" w:rsidR="008439B9" w:rsidRDefault="008439B9" w:rsidP="00D133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22.01.2024</w:t>
            </w:r>
          </w:p>
        </w:tc>
        <w:tc>
          <w:tcPr>
            <w:tcW w:w="6475" w:type="dxa"/>
          </w:tcPr>
          <w:p w14:paraId="2BB24414" w14:textId="015303FF" w:rsidR="008439B9" w:rsidRDefault="008439B9" w:rsidP="008439B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Aprobare </w:t>
            </w:r>
            <w:r w:rsidRPr="00286A5A">
              <w:rPr>
                <w:rFonts w:ascii="Century Gothic" w:hAnsi="Century Gothic"/>
                <w:sz w:val="20"/>
                <w:szCs w:val="20"/>
                <w:lang w:val="ro-RO"/>
              </w:rPr>
              <w:t>scoatere din funcţiune şi casare</w:t>
            </w:r>
            <w:r w:rsidRPr="00820E62">
              <w:rPr>
                <w:rFonts w:ascii="Century Gothic" w:hAnsi="Century Gothic"/>
                <w:b/>
                <w:bCs/>
                <w:sz w:val="20"/>
                <w:szCs w:val="20"/>
                <w:lang w:val="ro-RO"/>
              </w:rPr>
              <w:t xml:space="preserve">  </w:t>
            </w:r>
            <w:r w:rsidRPr="003D233A">
              <w:rPr>
                <w:rFonts w:ascii="Century Gothic" w:hAnsi="Century Gothic"/>
                <w:sz w:val="20"/>
                <w:szCs w:val="20"/>
                <w:lang w:val="ro-RO"/>
              </w:rPr>
              <w:t>stocuri</w:t>
            </w:r>
            <w:r>
              <w:rPr>
                <w:rFonts w:ascii="Century Gothic" w:hAnsi="Century Gothic"/>
                <w:sz w:val="20"/>
                <w:szCs w:val="20"/>
                <w:lang w:val="ro-RO"/>
              </w:rPr>
              <w:t xml:space="preserve"> </w:t>
            </w:r>
            <w:r w:rsidRPr="003D233A">
              <w:rPr>
                <w:rFonts w:ascii="Century Gothic" w:hAnsi="Century Gothic"/>
                <w:sz w:val="20"/>
                <w:szCs w:val="20"/>
                <w:lang w:val="ro-RO"/>
              </w:rPr>
              <w:t>de materiale</w:t>
            </w:r>
            <w:r>
              <w:rPr>
                <w:rFonts w:ascii="Century Gothic" w:hAnsi="Century Gothic"/>
                <w:sz w:val="20"/>
                <w:szCs w:val="20"/>
                <w:lang w:val="ro-RO"/>
              </w:rPr>
              <w:t xml:space="preserve">, </w:t>
            </w:r>
            <w:r w:rsidRPr="00286A5A">
              <w:rPr>
                <w:rFonts w:ascii="Century Gothic" w:hAnsi="Century Gothic"/>
                <w:sz w:val="20"/>
                <w:szCs w:val="20"/>
                <w:lang w:val="ro-RO"/>
              </w:rPr>
              <w:t xml:space="preserve">scoatere din funcţiune şi casare  </w:t>
            </w:r>
            <w:r w:rsidRPr="003D233A">
              <w:rPr>
                <w:rFonts w:ascii="Century Gothic" w:hAnsi="Century Gothic"/>
                <w:sz w:val="20"/>
                <w:szCs w:val="20"/>
                <w:lang w:val="ro-RO"/>
              </w:rPr>
              <w:t>mijloacelor fixe şi obiecte de inventar</w:t>
            </w:r>
          </w:p>
        </w:tc>
      </w:tr>
      <w:tr w:rsidR="008439B9" w:rsidRPr="00AF73FC" w14:paraId="0B446C28" w14:textId="77777777" w:rsidTr="00D13380">
        <w:tc>
          <w:tcPr>
            <w:tcW w:w="985" w:type="dxa"/>
          </w:tcPr>
          <w:p w14:paraId="60DCF630" w14:textId="55ADA2F9" w:rsidR="008439B9" w:rsidRDefault="008439B9" w:rsidP="00D133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5</w:t>
            </w:r>
          </w:p>
        </w:tc>
        <w:tc>
          <w:tcPr>
            <w:tcW w:w="1890" w:type="dxa"/>
          </w:tcPr>
          <w:p w14:paraId="17DD8920" w14:textId="03FA4E96" w:rsidR="008439B9" w:rsidRDefault="008439B9" w:rsidP="00D133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22.02.2024</w:t>
            </w:r>
          </w:p>
        </w:tc>
        <w:tc>
          <w:tcPr>
            <w:tcW w:w="6475" w:type="dxa"/>
          </w:tcPr>
          <w:p w14:paraId="28E24381" w14:textId="00B1BAE6" w:rsidR="008439B9" w:rsidRDefault="008439B9" w:rsidP="008439B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A</w:t>
            </w:r>
            <w:r w:rsidRPr="009D4B25">
              <w:rPr>
                <w:rFonts w:ascii="Century Gothic" w:hAnsi="Century Gothic"/>
                <w:bCs/>
                <w:sz w:val="20"/>
                <w:szCs w:val="20"/>
              </w:rPr>
              <w:t>prob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are</w:t>
            </w:r>
            <w:r w:rsidRPr="009D4B25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9D4B25">
              <w:rPr>
                <w:rFonts w:ascii="Century Gothic" w:hAnsi="Century Gothic"/>
                <w:sz w:val="20"/>
                <w:szCs w:val="20"/>
                <w:lang w:val="ro-RO"/>
              </w:rPr>
              <w:t>încheiere</w:t>
            </w:r>
            <w:r>
              <w:rPr>
                <w:rFonts w:ascii="Century Gothic" w:hAnsi="Century Gothic"/>
                <w:sz w:val="20"/>
                <w:szCs w:val="20"/>
                <w:lang w:val="ro-RO"/>
              </w:rPr>
              <w:t xml:space="preserve"> cu OMV Petrom</w:t>
            </w:r>
            <w:r w:rsidRPr="009D4B25">
              <w:rPr>
                <w:rFonts w:ascii="Century Gothic" w:hAnsi="Century Gothic"/>
                <w:sz w:val="20"/>
                <w:szCs w:val="20"/>
                <w:lang w:val="ro-RO"/>
              </w:rPr>
              <w:t xml:space="preserve"> a </w:t>
            </w:r>
            <w:r w:rsidRPr="009D4B25">
              <w:rPr>
                <w:rFonts w:ascii="Century Gothic" w:hAnsi="Century Gothic"/>
                <w:sz w:val="20"/>
                <w:szCs w:val="20"/>
                <w:lang w:val="fr-FR"/>
              </w:rPr>
              <w:t xml:space="preserve">Acordului Cadru pentru </w:t>
            </w:r>
            <w:r w:rsidRPr="009D4B25">
              <w:rPr>
                <w:rFonts w:ascii="Century Gothic" w:hAnsi="Century Gothic"/>
                <w:sz w:val="20"/>
                <w:szCs w:val="20"/>
                <w:lang w:val="ro-RO"/>
              </w:rPr>
              <w:t xml:space="preserve">Servicii </w:t>
            </w:r>
            <w:r w:rsidRPr="009D4B25">
              <w:rPr>
                <w:rFonts w:ascii="Century Gothic" w:hAnsi="Century Gothic" w:cs="Arial"/>
                <w:sz w:val="20"/>
                <w:szCs w:val="20"/>
                <w:lang w:eastAsia="en-GB"/>
              </w:rPr>
              <w:t>de cimentare opera</w:t>
            </w:r>
            <w:r w:rsidRPr="009D4B25">
              <w:rPr>
                <w:rFonts w:cs="Calibri"/>
                <w:sz w:val="20"/>
                <w:szCs w:val="20"/>
                <w:lang w:eastAsia="en-GB"/>
              </w:rPr>
              <w:t>ƫ</w:t>
            </w:r>
            <w:r w:rsidRPr="009D4B25">
              <w:rPr>
                <w:rFonts w:ascii="Century Gothic" w:hAnsi="Century Gothic" w:cs="Arial"/>
                <w:sz w:val="20"/>
                <w:szCs w:val="20"/>
                <w:lang w:eastAsia="en-GB"/>
              </w:rPr>
              <w:t>ii de repara</w:t>
            </w:r>
            <w:r w:rsidRPr="009D4B25">
              <w:rPr>
                <w:rFonts w:cs="Calibri"/>
                <w:sz w:val="20"/>
                <w:szCs w:val="20"/>
                <w:lang w:eastAsia="en-GB"/>
              </w:rPr>
              <w:t>ƫ</w:t>
            </w:r>
            <w:r w:rsidRPr="009D4B25">
              <w:rPr>
                <w:rFonts w:ascii="Century Gothic" w:hAnsi="Century Gothic" w:cs="Arial"/>
                <w:sz w:val="20"/>
                <w:szCs w:val="20"/>
                <w:lang w:eastAsia="en-GB"/>
              </w:rPr>
              <w:t>ii capitale</w:t>
            </w:r>
            <w:r>
              <w:rPr>
                <w:rFonts w:ascii="Century Gothic" w:hAnsi="Century Gothic" w:cs="Arial"/>
                <w:sz w:val="20"/>
                <w:szCs w:val="20"/>
                <w:lang w:eastAsia="en-GB"/>
              </w:rPr>
              <w:t>, durată 6 luni</w:t>
            </w:r>
          </w:p>
        </w:tc>
      </w:tr>
      <w:tr w:rsidR="008439B9" w:rsidRPr="00AF73FC" w14:paraId="19AF300F" w14:textId="77777777" w:rsidTr="00D13380">
        <w:tc>
          <w:tcPr>
            <w:tcW w:w="985" w:type="dxa"/>
          </w:tcPr>
          <w:p w14:paraId="4827CEDE" w14:textId="70D367A5" w:rsidR="008439B9" w:rsidRDefault="008439B9" w:rsidP="00D133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6</w:t>
            </w:r>
          </w:p>
        </w:tc>
        <w:tc>
          <w:tcPr>
            <w:tcW w:w="1890" w:type="dxa"/>
          </w:tcPr>
          <w:p w14:paraId="3A37FF6D" w14:textId="4C7989D4" w:rsidR="008439B9" w:rsidRDefault="008439B9" w:rsidP="00D133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28.02.2024</w:t>
            </w:r>
          </w:p>
        </w:tc>
        <w:tc>
          <w:tcPr>
            <w:tcW w:w="6475" w:type="dxa"/>
          </w:tcPr>
          <w:p w14:paraId="114EDE34" w14:textId="65B92915" w:rsidR="008439B9" w:rsidRDefault="008439B9" w:rsidP="008439B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Aprobare </w:t>
            </w:r>
            <w:r w:rsidRPr="00533601">
              <w:rPr>
                <w:rFonts w:ascii="Century Gothic" w:hAnsi="Century Gothic"/>
                <w:bCs/>
                <w:sz w:val="20"/>
                <w:szCs w:val="20"/>
                <w:lang w:val="ro-RO"/>
              </w:rPr>
              <w:t>Situaţii financiare preliminare la 31.12.2023</w:t>
            </w:r>
          </w:p>
        </w:tc>
      </w:tr>
      <w:tr w:rsidR="008439B9" w:rsidRPr="00AF73FC" w14:paraId="313C7C96" w14:textId="77777777" w:rsidTr="00D13380">
        <w:tc>
          <w:tcPr>
            <w:tcW w:w="985" w:type="dxa"/>
          </w:tcPr>
          <w:p w14:paraId="1F618F51" w14:textId="78844D25" w:rsidR="008439B9" w:rsidRDefault="008439B9" w:rsidP="00D133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7</w:t>
            </w:r>
          </w:p>
        </w:tc>
        <w:tc>
          <w:tcPr>
            <w:tcW w:w="1890" w:type="dxa"/>
          </w:tcPr>
          <w:p w14:paraId="7CC3C6FA" w14:textId="60BFC031" w:rsidR="008439B9" w:rsidRDefault="008439B9" w:rsidP="00D133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20.03.2024</w:t>
            </w:r>
          </w:p>
        </w:tc>
        <w:tc>
          <w:tcPr>
            <w:tcW w:w="6475" w:type="dxa"/>
          </w:tcPr>
          <w:p w14:paraId="7DB559A1" w14:textId="4DF4442A" w:rsidR="008439B9" w:rsidRDefault="008439B9" w:rsidP="008439B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ro-RO"/>
              </w:rPr>
              <w:t xml:space="preserve">Avizare </w:t>
            </w:r>
            <w:r w:rsidRPr="00734099">
              <w:rPr>
                <w:rFonts w:ascii="Century Gothic" w:hAnsi="Century Gothic"/>
                <w:bCs/>
                <w:sz w:val="20"/>
                <w:szCs w:val="20"/>
                <w:lang w:val="ro-RO"/>
              </w:rPr>
              <w:t>Situaţiil</w:t>
            </w:r>
            <w:r>
              <w:rPr>
                <w:rFonts w:ascii="Century Gothic" w:hAnsi="Century Gothic"/>
                <w:bCs/>
                <w:sz w:val="20"/>
                <w:szCs w:val="20"/>
                <w:lang w:val="ro-RO"/>
              </w:rPr>
              <w:t xml:space="preserve"> </w:t>
            </w:r>
            <w:r w:rsidRPr="00734099">
              <w:rPr>
                <w:rFonts w:ascii="Century Gothic" w:hAnsi="Century Gothic"/>
                <w:bCs/>
                <w:sz w:val="20"/>
                <w:szCs w:val="20"/>
                <w:lang w:val="ro-RO"/>
              </w:rPr>
              <w:t>financiare la 31.12.202</w:t>
            </w:r>
            <w:r>
              <w:rPr>
                <w:rFonts w:ascii="Century Gothic" w:hAnsi="Century Gothic"/>
                <w:bCs/>
                <w:sz w:val="20"/>
                <w:szCs w:val="20"/>
                <w:lang w:val="ro-RO"/>
              </w:rPr>
              <w:t>3</w:t>
            </w:r>
          </w:p>
        </w:tc>
      </w:tr>
      <w:tr w:rsidR="008439B9" w:rsidRPr="00AF73FC" w14:paraId="235FBF5D" w14:textId="77777777" w:rsidTr="00D13380">
        <w:tc>
          <w:tcPr>
            <w:tcW w:w="985" w:type="dxa"/>
          </w:tcPr>
          <w:p w14:paraId="09CF7E1F" w14:textId="2B3D1CBE" w:rsidR="008439B9" w:rsidRDefault="008439B9" w:rsidP="008439B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8</w:t>
            </w:r>
          </w:p>
        </w:tc>
        <w:tc>
          <w:tcPr>
            <w:tcW w:w="1890" w:type="dxa"/>
          </w:tcPr>
          <w:p w14:paraId="78262A6C" w14:textId="1FD271E6" w:rsidR="008439B9" w:rsidRDefault="008439B9" w:rsidP="008439B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20.03.2024</w:t>
            </w:r>
          </w:p>
        </w:tc>
        <w:tc>
          <w:tcPr>
            <w:tcW w:w="6475" w:type="dxa"/>
          </w:tcPr>
          <w:p w14:paraId="6B367628" w14:textId="6E9C9501" w:rsidR="008439B9" w:rsidRDefault="008439B9" w:rsidP="008439B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ro-RO"/>
              </w:rPr>
            </w:pPr>
            <w:r>
              <w:rPr>
                <w:rFonts w:ascii="Century Gothic" w:hAnsi="Century Gothic"/>
                <w:sz w:val="20"/>
                <w:szCs w:val="20"/>
                <w:lang w:val="ro-RO"/>
              </w:rPr>
              <w:t>Aprobare convocare Adunare Generală Ordinară 25.04.2024</w:t>
            </w:r>
          </w:p>
        </w:tc>
      </w:tr>
      <w:tr w:rsidR="008439B9" w:rsidRPr="00AF73FC" w14:paraId="1801E503" w14:textId="77777777" w:rsidTr="00D13380">
        <w:tc>
          <w:tcPr>
            <w:tcW w:w="985" w:type="dxa"/>
          </w:tcPr>
          <w:p w14:paraId="2E14C1C0" w14:textId="1BBB6C2C" w:rsidR="008439B9" w:rsidRDefault="008439B9" w:rsidP="008439B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9</w:t>
            </w:r>
          </w:p>
        </w:tc>
        <w:tc>
          <w:tcPr>
            <w:tcW w:w="1890" w:type="dxa"/>
          </w:tcPr>
          <w:p w14:paraId="6D599CAB" w14:textId="469F3869" w:rsidR="008439B9" w:rsidRDefault="008439B9" w:rsidP="008439B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t-IT"/>
              </w:rPr>
              <w:t>10.04.2024</w:t>
            </w:r>
          </w:p>
        </w:tc>
        <w:tc>
          <w:tcPr>
            <w:tcW w:w="6475" w:type="dxa"/>
          </w:tcPr>
          <w:p w14:paraId="21DC359F" w14:textId="6C61B257" w:rsidR="008439B9" w:rsidRDefault="008439B9" w:rsidP="008439B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ro-RO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Completare convocator </w:t>
            </w:r>
            <w:r>
              <w:rPr>
                <w:rFonts w:ascii="Century Gothic" w:hAnsi="Century Gothic"/>
                <w:sz w:val="20"/>
                <w:szCs w:val="20"/>
                <w:lang w:val="ro-RO"/>
              </w:rPr>
              <w:t>Adunare Generală Ordinară 25.04.2024</w:t>
            </w:r>
          </w:p>
        </w:tc>
      </w:tr>
    </w:tbl>
    <w:p w14:paraId="167F6321" w14:textId="1D4FC5DA" w:rsidR="00530E2E" w:rsidRDefault="00530E2E" w:rsidP="0053121F">
      <w:pPr>
        <w:rPr>
          <w:lang w:val="it-IT"/>
        </w:rPr>
      </w:pPr>
    </w:p>
    <w:p w14:paraId="5375933A" w14:textId="77777777" w:rsidR="008439B9" w:rsidRDefault="008439B9" w:rsidP="0053121F">
      <w:pPr>
        <w:rPr>
          <w:lang w:val="it-IT"/>
        </w:rPr>
      </w:pPr>
    </w:p>
    <w:p w14:paraId="28CEACDE" w14:textId="78E381B0" w:rsidR="008439B9" w:rsidRDefault="008439B9" w:rsidP="0053121F">
      <w:pPr>
        <w:rPr>
          <w:lang w:val="it-IT"/>
        </w:rPr>
      </w:pPr>
      <w:r>
        <w:rPr>
          <w:lang w:val="it-IT"/>
        </w:rPr>
        <w:t>Director General,                                                                                      Director Economic,</w:t>
      </w:r>
    </w:p>
    <w:p w14:paraId="6BE4C384" w14:textId="5531B688" w:rsidR="008439B9" w:rsidRPr="00530E2E" w:rsidRDefault="008439B9" w:rsidP="0053121F">
      <w:pPr>
        <w:rPr>
          <w:lang w:val="it-IT"/>
        </w:rPr>
      </w:pPr>
      <w:r>
        <w:rPr>
          <w:lang w:val="it-IT"/>
        </w:rPr>
        <w:t xml:space="preserve">Georgian </w:t>
      </w:r>
      <w:r>
        <w:rPr>
          <w:rFonts w:cs="Calibri"/>
          <w:lang w:val="it-IT"/>
        </w:rPr>
        <w:t>Ş</w:t>
      </w:r>
      <w:r>
        <w:rPr>
          <w:lang w:val="it-IT"/>
        </w:rPr>
        <w:t>tefan Florea                                                                          Luiza Roxana Moise</w:t>
      </w:r>
    </w:p>
    <w:sectPr w:rsidR="008439B9" w:rsidRPr="00530E2E" w:rsidSect="00EA09F3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3A712" w14:textId="77777777" w:rsidR="00570F1F" w:rsidRDefault="00570F1F" w:rsidP="00302C7D">
      <w:r>
        <w:separator/>
      </w:r>
    </w:p>
  </w:endnote>
  <w:endnote w:type="continuationSeparator" w:id="0">
    <w:p w14:paraId="53854655" w14:textId="77777777" w:rsidR="00570F1F" w:rsidRDefault="00570F1F" w:rsidP="0030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849E" w14:textId="36790579" w:rsidR="00FE7721" w:rsidRDefault="0043580F" w:rsidP="00FE7721">
    <w:pPr>
      <w:pStyle w:val="Footer"/>
      <w:jc w:val="center"/>
      <w:rPr>
        <w:rFonts w:ascii="Century Gothic" w:hAnsi="Century Gothic"/>
        <w:b/>
        <w:bCs/>
        <w:sz w:val="16"/>
        <w:szCs w:val="16"/>
      </w:rPr>
    </w:pPr>
    <w:r w:rsidRPr="00802672">
      <w:rPr>
        <w:noProof/>
      </w:rPr>
      <w:drawing>
        <wp:inline distT="0" distB="0" distL="0" distR="0" wp14:anchorId="7B5349EF" wp14:editId="4548580D">
          <wp:extent cx="5943600" cy="230270"/>
          <wp:effectExtent l="0" t="0" r="0" b="0"/>
          <wp:docPr id="17" name="Pictur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3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3608" w:rsidRPr="00F13956">
      <w:rPr>
        <w:rFonts w:ascii="Century Gothic" w:hAnsi="Century Gothic"/>
        <w:b/>
        <w:bCs/>
        <w:sz w:val="16"/>
        <w:szCs w:val="16"/>
      </w:rPr>
      <w:t>S.C. Rompetrol Well Services S.A.</w:t>
    </w:r>
  </w:p>
  <w:p w14:paraId="0B74483F" w14:textId="77777777" w:rsidR="00FE7721" w:rsidRDefault="00FE7721" w:rsidP="00FE7721">
    <w:pPr>
      <w:pStyle w:val="Footer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# 2 bis </w:t>
    </w:r>
    <w:r w:rsidR="00E83608">
      <w:rPr>
        <w:rFonts w:ascii="Century Gothic" w:hAnsi="Century Gothic"/>
        <w:sz w:val="16"/>
        <w:szCs w:val="16"/>
      </w:rPr>
      <w:t>Clopotei</w:t>
    </w:r>
    <w:r>
      <w:rPr>
        <w:rFonts w:ascii="Century Gothic" w:hAnsi="Century Gothic"/>
        <w:sz w:val="16"/>
        <w:szCs w:val="16"/>
      </w:rPr>
      <w:t xml:space="preserve"> Street, </w:t>
    </w:r>
    <w:r w:rsidR="00E83608">
      <w:rPr>
        <w:rFonts w:ascii="Century Gothic" w:hAnsi="Century Gothic"/>
        <w:sz w:val="16"/>
        <w:szCs w:val="16"/>
      </w:rPr>
      <w:t>100189,</w:t>
    </w:r>
    <w:r>
      <w:rPr>
        <w:rFonts w:ascii="Century Gothic" w:hAnsi="Century Gothic"/>
        <w:sz w:val="16"/>
        <w:szCs w:val="16"/>
      </w:rPr>
      <w:t xml:space="preserve"> Ploiesti, </w:t>
    </w:r>
    <w:r w:rsidR="00E83608">
      <w:rPr>
        <w:rFonts w:ascii="Century Gothic" w:hAnsi="Century Gothic"/>
        <w:sz w:val="16"/>
        <w:szCs w:val="16"/>
      </w:rPr>
      <w:t xml:space="preserve"> Prahova</w:t>
    </w:r>
    <w:r>
      <w:rPr>
        <w:rFonts w:ascii="Century Gothic" w:hAnsi="Century Gothic"/>
        <w:sz w:val="16"/>
        <w:szCs w:val="16"/>
      </w:rPr>
      <w:t xml:space="preserve"> County, </w:t>
    </w:r>
    <w:r w:rsidR="00E83608">
      <w:rPr>
        <w:rFonts w:ascii="Century Gothic" w:hAnsi="Century Gothic"/>
        <w:sz w:val="16"/>
        <w:szCs w:val="16"/>
      </w:rPr>
      <w:t xml:space="preserve"> ROMANIA</w:t>
    </w:r>
  </w:p>
  <w:p w14:paraId="76A0F1F6" w14:textId="2D4AA46C" w:rsidR="00302C7D" w:rsidRDefault="00A7168F" w:rsidP="00FE7721">
    <w:pPr>
      <w:pStyle w:val="Footer"/>
      <w:jc w:val="center"/>
      <w:rPr>
        <w:rFonts w:ascii="Century Gothic" w:hAnsi="Century Gothic"/>
        <w:sz w:val="16"/>
        <w:szCs w:val="16"/>
      </w:rPr>
    </w:pPr>
    <w:r w:rsidRPr="00A7168F">
      <w:rPr>
        <w:rFonts w:ascii="Century Gothic" w:hAnsi="Century Gothic"/>
        <w:sz w:val="16"/>
        <w:szCs w:val="16"/>
      </w:rPr>
      <w:t xml:space="preserve"> phone:</w:t>
    </w:r>
    <w:r w:rsidR="00E83608">
      <w:rPr>
        <w:rFonts w:ascii="Century Gothic" w:hAnsi="Century Gothic"/>
        <w:sz w:val="16"/>
        <w:szCs w:val="16"/>
      </w:rPr>
      <w:t xml:space="preserve"> </w:t>
    </w:r>
    <w:r w:rsidR="00E83608" w:rsidRPr="00A7168F">
      <w:rPr>
        <w:rFonts w:ascii="Century Gothic" w:hAnsi="Century Gothic"/>
        <w:sz w:val="16"/>
        <w:szCs w:val="16"/>
      </w:rPr>
      <w:t xml:space="preserve">+ (40) </w:t>
    </w:r>
    <w:r w:rsidR="00E83608">
      <w:rPr>
        <w:rFonts w:ascii="Century Gothic" w:hAnsi="Century Gothic"/>
        <w:sz w:val="16"/>
        <w:szCs w:val="16"/>
      </w:rPr>
      <w:t>244 544</w:t>
    </w:r>
    <w:r w:rsidR="00D55DF5">
      <w:rPr>
        <w:rFonts w:ascii="Century Gothic" w:hAnsi="Century Gothic"/>
        <w:sz w:val="16"/>
        <w:szCs w:val="16"/>
      </w:rPr>
      <w:t>321</w:t>
    </w:r>
    <w:r w:rsidR="00FE7721">
      <w:rPr>
        <w:rFonts w:ascii="Century Gothic" w:hAnsi="Century Gothic"/>
        <w:sz w:val="16"/>
        <w:szCs w:val="16"/>
      </w:rPr>
      <w:t>;</w:t>
    </w:r>
    <w:r w:rsidR="005C790A">
      <w:rPr>
        <w:rFonts w:ascii="Century Gothic" w:hAnsi="Century Gothic"/>
        <w:sz w:val="16"/>
        <w:szCs w:val="16"/>
      </w:rPr>
      <w:t xml:space="preserve"> </w:t>
    </w:r>
    <w:r w:rsidR="00FE7721">
      <w:rPr>
        <w:rFonts w:ascii="Century Gothic" w:hAnsi="Century Gothic"/>
        <w:sz w:val="16"/>
        <w:szCs w:val="16"/>
      </w:rPr>
      <w:t xml:space="preserve"> </w:t>
    </w:r>
    <w:r w:rsidR="005C790A">
      <w:rPr>
        <w:rFonts w:ascii="Century Gothic" w:hAnsi="Century Gothic"/>
        <w:sz w:val="16"/>
        <w:szCs w:val="16"/>
      </w:rPr>
      <w:t>fax.: + (40) 244 5</w:t>
    </w:r>
    <w:r w:rsidR="00D55DF5">
      <w:rPr>
        <w:rFonts w:ascii="Century Gothic" w:hAnsi="Century Gothic"/>
        <w:sz w:val="16"/>
        <w:szCs w:val="16"/>
      </w:rPr>
      <w:t>22913</w:t>
    </w:r>
    <w:r w:rsidR="005C790A">
      <w:rPr>
        <w:rFonts w:ascii="Century Gothic" w:hAnsi="Century Gothic"/>
        <w:sz w:val="16"/>
        <w:szCs w:val="16"/>
      </w:rPr>
      <w:t xml:space="preserve">; </w:t>
    </w:r>
    <w:r w:rsidRPr="00A7168F">
      <w:rPr>
        <w:rFonts w:ascii="Century Gothic" w:hAnsi="Century Gothic"/>
        <w:sz w:val="16"/>
        <w:szCs w:val="16"/>
      </w:rPr>
      <w:t xml:space="preserve"> email: </w:t>
    </w:r>
    <w:hyperlink r:id="rId2" w:history="1">
      <w:r w:rsidR="00FE7721" w:rsidRPr="00C55DBB">
        <w:rPr>
          <w:rStyle w:val="Hyperlink"/>
          <w:rFonts w:ascii="Century Gothic" w:hAnsi="Century Gothic"/>
          <w:sz w:val="16"/>
          <w:szCs w:val="16"/>
        </w:rPr>
        <w:t>office.rws@rompetrol.com</w:t>
      </w:r>
    </w:hyperlink>
    <w:r w:rsidR="005C790A">
      <w:rPr>
        <w:rFonts w:ascii="Century Gothic" w:hAnsi="Century Gothic"/>
        <w:sz w:val="16"/>
        <w:szCs w:val="16"/>
      </w:rPr>
      <w:t>;</w:t>
    </w:r>
    <w:r w:rsidR="00FE7721">
      <w:rPr>
        <w:rFonts w:ascii="Century Gothic" w:hAnsi="Century Gothic"/>
        <w:sz w:val="16"/>
        <w:szCs w:val="16"/>
      </w:rPr>
      <w:t xml:space="preserve">  </w:t>
    </w:r>
    <w:hyperlink r:id="rId3" w:history="1">
      <w:r w:rsidR="00FE7721" w:rsidRPr="00C55DBB">
        <w:rPr>
          <w:rStyle w:val="Hyperlink"/>
          <w:rFonts w:ascii="Century Gothic" w:hAnsi="Century Gothic"/>
          <w:sz w:val="16"/>
          <w:szCs w:val="16"/>
        </w:rPr>
        <w:t>www.rompetrol.com</w:t>
      </w:r>
    </w:hyperlink>
  </w:p>
  <w:p w14:paraId="4FE9CA0A" w14:textId="77777777" w:rsidR="00FE7721" w:rsidRDefault="00FE7721" w:rsidP="00FE7721">
    <w:pPr>
      <w:pStyle w:val="Footer"/>
      <w:jc w:val="center"/>
      <w:rPr>
        <w:rFonts w:ascii="Century Gothic" w:hAnsi="Century Gothic"/>
        <w:sz w:val="16"/>
        <w:szCs w:val="16"/>
      </w:rPr>
    </w:pPr>
  </w:p>
  <w:p w14:paraId="1BD749DA" w14:textId="43A744CE" w:rsidR="00E83608" w:rsidRPr="00E83608" w:rsidRDefault="00E83608" w:rsidP="00FE7721">
    <w:pPr>
      <w:pStyle w:val="Footer"/>
      <w:jc w:val="center"/>
      <w:rPr>
        <w:rFonts w:ascii="Century Gothic" w:hAnsi="Century Gothic"/>
        <w:sz w:val="14"/>
        <w:szCs w:val="14"/>
      </w:rPr>
    </w:pPr>
    <w:r w:rsidRPr="00E83608">
      <w:rPr>
        <w:rFonts w:ascii="Century Gothic" w:hAnsi="Century Gothic"/>
        <w:sz w:val="14"/>
        <w:szCs w:val="14"/>
      </w:rPr>
      <w:t xml:space="preserve">Company with Management System Certified by DNV GL        Trade Registry No:J 29/110/1991   </w:t>
    </w:r>
    <w:r w:rsidR="00F13956">
      <w:rPr>
        <w:rFonts w:ascii="Century Gothic" w:hAnsi="Century Gothic"/>
        <w:sz w:val="14"/>
        <w:szCs w:val="14"/>
      </w:rPr>
      <w:t xml:space="preserve">             </w:t>
    </w:r>
    <w:r w:rsidRPr="00E83608">
      <w:rPr>
        <w:rFonts w:ascii="Century Gothic" w:hAnsi="Century Gothic"/>
        <w:sz w:val="14"/>
        <w:szCs w:val="14"/>
      </w:rPr>
      <w:t xml:space="preserve">IBAN  </w:t>
    </w:r>
    <w:r>
      <w:rPr>
        <w:rFonts w:ascii="Century Gothic" w:hAnsi="Century Gothic"/>
        <w:sz w:val="14"/>
        <w:szCs w:val="14"/>
      </w:rPr>
      <w:t>RO34BACX0000000030551310</w:t>
    </w:r>
  </w:p>
  <w:p w14:paraId="4AD65E09" w14:textId="5BD3BFE8" w:rsidR="00E83608" w:rsidRPr="00E83608" w:rsidRDefault="00E83608" w:rsidP="005C790A">
    <w:pPr>
      <w:pStyle w:val="Footer"/>
      <w:rPr>
        <w:rFonts w:ascii="Century Gothic" w:hAnsi="Century Gothic"/>
        <w:sz w:val="14"/>
        <w:szCs w:val="14"/>
      </w:rPr>
    </w:pPr>
    <w:r w:rsidRPr="00E83608">
      <w:rPr>
        <w:rFonts w:ascii="Century Gothic" w:hAnsi="Century Gothic"/>
        <w:sz w:val="14"/>
        <w:szCs w:val="14"/>
      </w:rPr>
      <w:t xml:space="preserve">ISO 9001;2015 ISO 14001;2015 OHSAS </w:t>
    </w:r>
    <w:r w:rsidR="009A59D5">
      <w:rPr>
        <w:rFonts w:ascii="Century Gothic" w:hAnsi="Century Gothic"/>
        <w:sz w:val="14"/>
        <w:szCs w:val="14"/>
      </w:rPr>
      <w:t>45</w:t>
    </w:r>
    <w:r w:rsidRPr="00E83608">
      <w:rPr>
        <w:rFonts w:ascii="Century Gothic" w:hAnsi="Century Gothic"/>
        <w:sz w:val="14"/>
        <w:szCs w:val="14"/>
      </w:rPr>
      <w:t>001;2</w:t>
    </w:r>
    <w:r w:rsidR="009A59D5">
      <w:rPr>
        <w:rFonts w:ascii="Century Gothic" w:hAnsi="Century Gothic"/>
        <w:sz w:val="14"/>
        <w:szCs w:val="14"/>
      </w:rPr>
      <w:t>018</w:t>
    </w:r>
    <w:r w:rsidRPr="00E83608">
      <w:rPr>
        <w:rFonts w:ascii="Century Gothic" w:hAnsi="Century Gothic"/>
        <w:sz w:val="14"/>
        <w:szCs w:val="14"/>
      </w:rPr>
      <w:t xml:space="preserve">                     </w:t>
    </w:r>
    <w:r>
      <w:rPr>
        <w:rFonts w:ascii="Century Gothic" w:hAnsi="Century Gothic"/>
        <w:sz w:val="14"/>
        <w:szCs w:val="14"/>
      </w:rPr>
      <w:t xml:space="preserve">   </w:t>
    </w:r>
    <w:r w:rsidRPr="00E83608">
      <w:rPr>
        <w:rFonts w:ascii="Century Gothic" w:hAnsi="Century Gothic"/>
        <w:sz w:val="14"/>
        <w:szCs w:val="14"/>
      </w:rPr>
      <w:t xml:space="preserve"> Fiscal Identification </w:t>
    </w:r>
    <w:r w:rsidR="00F13956">
      <w:rPr>
        <w:rFonts w:ascii="Century Gothic" w:hAnsi="Century Gothic"/>
        <w:sz w:val="14"/>
        <w:szCs w:val="14"/>
      </w:rPr>
      <w:t>N</w:t>
    </w:r>
    <w:r w:rsidR="00A936B3">
      <w:rPr>
        <w:rFonts w:ascii="Century Gothic" w:hAnsi="Century Gothic"/>
        <w:sz w:val="14"/>
        <w:szCs w:val="14"/>
      </w:rPr>
      <w:t>o</w:t>
    </w:r>
    <w:r w:rsidR="00F13956">
      <w:rPr>
        <w:rFonts w:ascii="Century Gothic" w:hAnsi="Century Gothic"/>
        <w:sz w:val="14"/>
        <w:szCs w:val="14"/>
      </w:rPr>
      <w:t>;RO1346607           UNICREDIT BANK - PLOIESTI</w:t>
    </w:r>
  </w:p>
  <w:p w14:paraId="1E261E50" w14:textId="77777777" w:rsidR="00E83608" w:rsidRPr="00E83608" w:rsidRDefault="00E83608" w:rsidP="00A7168F">
    <w:pPr>
      <w:pStyle w:val="Footer"/>
      <w:jc w:val="center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2387F" w14:textId="77777777" w:rsidR="00570F1F" w:rsidRDefault="00570F1F" w:rsidP="00302C7D">
      <w:r>
        <w:separator/>
      </w:r>
    </w:p>
  </w:footnote>
  <w:footnote w:type="continuationSeparator" w:id="0">
    <w:p w14:paraId="7F7701A1" w14:textId="77777777" w:rsidR="00570F1F" w:rsidRDefault="00570F1F" w:rsidP="0030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2C4BD" w14:textId="512E2CD3" w:rsidR="00302C7D" w:rsidRDefault="00FF1CD0">
    <w:pPr>
      <w:pStyle w:val="Header"/>
    </w:pPr>
    <w:r w:rsidRPr="00C30DEF">
      <w:rPr>
        <w:rFonts w:ascii="Century Gothic" w:hAnsi="Century Gothic"/>
        <w:noProof/>
      </w:rPr>
      <w:drawing>
        <wp:anchor distT="0" distB="0" distL="114300" distR="114300" simplePos="0" relativeHeight="251662336" behindDoc="0" locked="0" layoutInCell="1" allowOverlap="1" wp14:anchorId="0998AEA0" wp14:editId="020E4B2D">
          <wp:simplePos x="0" y="0"/>
          <wp:positionH relativeFrom="margin">
            <wp:posOffset>-913765</wp:posOffset>
          </wp:positionH>
          <wp:positionV relativeFrom="margin">
            <wp:posOffset>-952500</wp:posOffset>
          </wp:positionV>
          <wp:extent cx="1513205" cy="920750"/>
          <wp:effectExtent l="0" t="0" r="0" b="0"/>
          <wp:wrapSquare wrapText="bothSides"/>
          <wp:docPr id="16" name="Picture 29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 close up of a 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367D">
      <w:rPr>
        <w:rFonts w:ascii="Century Gothic" w:hAnsi="Century Gothic"/>
        <w:noProof/>
      </w:rPr>
      <w:drawing>
        <wp:anchor distT="0" distB="0" distL="114300" distR="114300" simplePos="0" relativeHeight="251663360" behindDoc="0" locked="0" layoutInCell="1" allowOverlap="1" wp14:anchorId="41912246" wp14:editId="3C2807C5">
          <wp:simplePos x="0" y="0"/>
          <wp:positionH relativeFrom="margin">
            <wp:posOffset>4381500</wp:posOffset>
          </wp:positionH>
          <wp:positionV relativeFrom="margin">
            <wp:posOffset>-762000</wp:posOffset>
          </wp:positionV>
          <wp:extent cx="1695450" cy="549910"/>
          <wp:effectExtent l="0" t="0" r="6350" b="0"/>
          <wp:wrapSquare wrapText="bothSides"/>
          <wp:docPr id="15" name="Picture 1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96"/>
                  <a:stretch/>
                </pic:blipFill>
                <pic:spPr bwMode="auto">
                  <a:xfrm>
                    <a:off x="0" y="0"/>
                    <a:ext cx="1695450" cy="549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40E4E"/>
    <w:multiLevelType w:val="hybridMultilevel"/>
    <w:tmpl w:val="B464CE3E"/>
    <w:lvl w:ilvl="0" w:tplc="57AE13EC">
      <w:start w:val="4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F2B53"/>
    <w:multiLevelType w:val="hybridMultilevel"/>
    <w:tmpl w:val="2D8232E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4363919"/>
    <w:multiLevelType w:val="hybridMultilevel"/>
    <w:tmpl w:val="4232E4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713015">
    <w:abstractNumId w:val="2"/>
  </w:num>
  <w:num w:numId="2" w16cid:durableId="1472866969">
    <w:abstractNumId w:val="0"/>
  </w:num>
  <w:num w:numId="3" w16cid:durableId="1947229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0F"/>
    <w:rsid w:val="00080935"/>
    <w:rsid w:val="0008351F"/>
    <w:rsid w:val="000B7E72"/>
    <w:rsid w:val="000D728A"/>
    <w:rsid w:val="0011692B"/>
    <w:rsid w:val="001A436B"/>
    <w:rsid w:val="001D27A9"/>
    <w:rsid w:val="001E08D0"/>
    <w:rsid w:val="001F42E0"/>
    <w:rsid w:val="00200FFE"/>
    <w:rsid w:val="002152D8"/>
    <w:rsid w:val="00302C7D"/>
    <w:rsid w:val="00406FCA"/>
    <w:rsid w:val="00432FE2"/>
    <w:rsid w:val="0043580F"/>
    <w:rsid w:val="004A3192"/>
    <w:rsid w:val="004D553F"/>
    <w:rsid w:val="004F1369"/>
    <w:rsid w:val="00530E2E"/>
    <w:rsid w:val="0053121F"/>
    <w:rsid w:val="00570F1F"/>
    <w:rsid w:val="005A7659"/>
    <w:rsid w:val="005C790A"/>
    <w:rsid w:val="005E5B75"/>
    <w:rsid w:val="005F52F8"/>
    <w:rsid w:val="006B2C26"/>
    <w:rsid w:val="0075367D"/>
    <w:rsid w:val="007D38DB"/>
    <w:rsid w:val="008439B9"/>
    <w:rsid w:val="00894376"/>
    <w:rsid w:val="00911CB7"/>
    <w:rsid w:val="00932981"/>
    <w:rsid w:val="00951585"/>
    <w:rsid w:val="009741B0"/>
    <w:rsid w:val="009A59D5"/>
    <w:rsid w:val="00A638A3"/>
    <w:rsid w:val="00A7168F"/>
    <w:rsid w:val="00A748BD"/>
    <w:rsid w:val="00A936B3"/>
    <w:rsid w:val="00AB155F"/>
    <w:rsid w:val="00AC73E2"/>
    <w:rsid w:val="00AF73FC"/>
    <w:rsid w:val="00B3539D"/>
    <w:rsid w:val="00C30DEF"/>
    <w:rsid w:val="00C32482"/>
    <w:rsid w:val="00CE3166"/>
    <w:rsid w:val="00D10E8D"/>
    <w:rsid w:val="00D55DF5"/>
    <w:rsid w:val="00D72B19"/>
    <w:rsid w:val="00DA76CA"/>
    <w:rsid w:val="00DC3DD1"/>
    <w:rsid w:val="00DC5F8D"/>
    <w:rsid w:val="00DE296C"/>
    <w:rsid w:val="00E209DF"/>
    <w:rsid w:val="00E51CAF"/>
    <w:rsid w:val="00E640A6"/>
    <w:rsid w:val="00E83608"/>
    <w:rsid w:val="00EA09F3"/>
    <w:rsid w:val="00EA4A4E"/>
    <w:rsid w:val="00F13956"/>
    <w:rsid w:val="00F403D2"/>
    <w:rsid w:val="00FB3C60"/>
    <w:rsid w:val="00FC7F67"/>
    <w:rsid w:val="00FE5C19"/>
    <w:rsid w:val="00FE7721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31EFA"/>
  <w15:chartTrackingRefBased/>
  <w15:docId w15:val="{1D16DD06-9567-3B49-A35A-05EB68D8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C7D"/>
  </w:style>
  <w:style w:type="paragraph" w:styleId="Footer">
    <w:name w:val="footer"/>
    <w:basedOn w:val="Normal"/>
    <w:link w:val="Foot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C7D"/>
  </w:style>
  <w:style w:type="paragraph" w:styleId="NormalWeb">
    <w:name w:val="Normal (Web)"/>
    <w:basedOn w:val="Normal"/>
    <w:uiPriority w:val="99"/>
    <w:semiHidden/>
    <w:unhideWhenUsed/>
    <w:rsid w:val="00A7168F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E836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60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F52F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ps">
    <w:name w:val="hps"/>
    <w:basedOn w:val="DefaultParagraphFont"/>
    <w:rsid w:val="005F52F8"/>
  </w:style>
  <w:style w:type="character" w:customStyle="1" w:styleId="shorttext">
    <w:name w:val="short_text"/>
    <w:basedOn w:val="DefaultParagraphFont"/>
    <w:rsid w:val="005F52F8"/>
  </w:style>
  <w:style w:type="paragraph" w:styleId="ListParagraph">
    <w:name w:val="List Paragraph"/>
    <w:basedOn w:val="Normal"/>
    <w:link w:val="ListParagraphChar"/>
    <w:uiPriority w:val="34"/>
    <w:qFormat/>
    <w:rsid w:val="00EA4A4E"/>
    <w:pPr>
      <w:ind w:left="720"/>
      <w:contextualSpacing/>
    </w:pPr>
  </w:style>
  <w:style w:type="character" w:customStyle="1" w:styleId="l5def1">
    <w:name w:val="l5def1"/>
    <w:basedOn w:val="DefaultParagraphFont"/>
    <w:rsid w:val="00080935"/>
    <w:rPr>
      <w:rFonts w:ascii="Arial" w:hAnsi="Arial" w:cs="Arial" w:hint="default"/>
      <w:color w:val="000000"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80935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unhideWhenUsed/>
    <w:rsid w:val="00080935"/>
    <w:pPr>
      <w:jc w:val="center"/>
    </w:pPr>
    <w:rPr>
      <w:rFonts w:ascii="Arial" w:eastAsia="Times New Roman" w:hAnsi="Arial"/>
      <w:b/>
      <w:bCs/>
    </w:rPr>
  </w:style>
  <w:style w:type="character" w:customStyle="1" w:styleId="BodyTextChar">
    <w:name w:val="Body Text Char"/>
    <w:basedOn w:val="DefaultParagraphFont"/>
    <w:link w:val="BodyText"/>
    <w:rsid w:val="00080935"/>
    <w:rPr>
      <w:rFonts w:ascii="Arial" w:eastAsia="Times New Roman" w:hAnsi="Arial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AF7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mpetrol.com" TargetMode="External"/><Relationship Id="rId2" Type="http://schemas.openxmlformats.org/officeDocument/2006/relationships/hyperlink" Target="mailto:office.rws@rompetrol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Chitu, Adina</cp:lastModifiedBy>
  <cp:revision>4</cp:revision>
  <cp:lastPrinted>2020-11-11T10:07:00Z</cp:lastPrinted>
  <dcterms:created xsi:type="dcterms:W3CDTF">2024-04-11T12:27:00Z</dcterms:created>
  <dcterms:modified xsi:type="dcterms:W3CDTF">2024-04-11T17:19:00Z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6b4508-cb92-454e-94db-b11b960bbce6_Enabled">
    <vt:lpwstr>true</vt:lpwstr>
  </property>
  <property fmtid="{D5CDD505-2E9C-101B-9397-08002B2CF9AE}" pid="3" name="MSIP_Label_eb6b4508-cb92-454e-94db-b11b960bbce6_SetDate">
    <vt:lpwstr>2024-04-11T12:27:31Z</vt:lpwstr>
  </property>
  <property fmtid="{D5CDD505-2E9C-101B-9397-08002B2CF9AE}" pid="4" name="MSIP_Label_eb6b4508-cb92-454e-94db-b11b960bbce6_Method">
    <vt:lpwstr>Standard</vt:lpwstr>
  </property>
  <property fmtid="{D5CDD505-2E9C-101B-9397-08002B2CF9AE}" pid="5" name="MSIP_Label_eb6b4508-cb92-454e-94db-b11b960bbce6_Name">
    <vt:lpwstr>defa4170-0d19-0005-0004-bc88714345d2</vt:lpwstr>
  </property>
  <property fmtid="{D5CDD505-2E9C-101B-9397-08002B2CF9AE}" pid="6" name="MSIP_Label_eb6b4508-cb92-454e-94db-b11b960bbce6_SiteId">
    <vt:lpwstr>6746c0ef-2e94-4efe-92c6-7b03929a4d0e</vt:lpwstr>
  </property>
  <property fmtid="{D5CDD505-2E9C-101B-9397-08002B2CF9AE}" pid="7" name="MSIP_Label_eb6b4508-cb92-454e-94db-b11b960bbce6_ActionId">
    <vt:lpwstr>c68a6b9c-0864-43d3-b538-407b40d491c8</vt:lpwstr>
  </property>
  <property fmtid="{D5CDD505-2E9C-101B-9397-08002B2CF9AE}" pid="8" name="MSIP_Label_eb6b4508-cb92-454e-94db-b11b960bbce6_ContentBits">
    <vt:lpwstr>0</vt:lpwstr>
  </property>
</Properties>
</file>