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F02F" w14:textId="35D9A7D7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PROIECT</w:t>
      </w:r>
      <w:r w:rsidRPr="008172A2">
        <w:rPr>
          <w:rFonts w:ascii="Times New Roman" w:hAnsi="Times New Roman"/>
        </w:rPr>
        <w:t xml:space="preserve"> </w:t>
      </w:r>
      <w:r w:rsidRPr="008172A2">
        <w:rPr>
          <w:rFonts w:ascii="Times New Roman" w:hAnsi="Times New Roman"/>
          <w:b/>
        </w:rPr>
        <w:t xml:space="preserve">DE HOTĂRÂRE NR. </w:t>
      </w:r>
      <w:r w:rsidR="00FB4F05">
        <w:rPr>
          <w:rFonts w:ascii="Times New Roman" w:hAnsi="Times New Roman"/>
          <w:b/>
        </w:rPr>
        <w:t>1</w:t>
      </w:r>
      <w:r w:rsidRPr="008172A2">
        <w:rPr>
          <w:rFonts w:ascii="Times New Roman" w:hAnsi="Times New Roman"/>
          <w:b/>
        </w:rPr>
        <w:t>/202</w:t>
      </w:r>
      <w:r w:rsidR="005C710A">
        <w:rPr>
          <w:rFonts w:ascii="Times New Roman" w:hAnsi="Times New Roman"/>
          <w:b/>
        </w:rPr>
        <w:t>5</w:t>
      </w:r>
    </w:p>
    <w:p w14:paraId="6E2FF837" w14:textId="15338364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 xml:space="preserve">a </w:t>
      </w:r>
      <w:proofErr w:type="spellStart"/>
      <w:r w:rsidRPr="008172A2">
        <w:rPr>
          <w:rFonts w:ascii="Times New Roman" w:hAnsi="Times New Roman"/>
          <w:b/>
        </w:rPr>
        <w:t>Adunării</w:t>
      </w:r>
      <w:proofErr w:type="spellEnd"/>
      <w:r w:rsidRPr="008172A2">
        <w:rPr>
          <w:rFonts w:ascii="Times New Roman" w:hAnsi="Times New Roman"/>
          <w:b/>
        </w:rPr>
        <w:t xml:space="preserve"> Generale </w:t>
      </w:r>
      <w:proofErr w:type="spellStart"/>
      <w:r w:rsidR="00795D7C">
        <w:rPr>
          <w:rFonts w:ascii="Times New Roman" w:hAnsi="Times New Roman"/>
          <w:b/>
        </w:rPr>
        <w:t>O</w:t>
      </w:r>
      <w:r w:rsidRPr="008172A2">
        <w:rPr>
          <w:rFonts w:ascii="Times New Roman" w:hAnsi="Times New Roman"/>
          <w:b/>
        </w:rPr>
        <w:t>rdinare</w:t>
      </w:r>
      <w:proofErr w:type="spellEnd"/>
      <w:r w:rsidRPr="008172A2">
        <w:rPr>
          <w:rFonts w:ascii="Times New Roman" w:hAnsi="Times New Roman"/>
          <w:b/>
        </w:rPr>
        <w:t xml:space="preserve"> a </w:t>
      </w:r>
      <w:proofErr w:type="spellStart"/>
      <w:r w:rsidRPr="008172A2">
        <w:rPr>
          <w:rFonts w:ascii="Times New Roman" w:hAnsi="Times New Roman"/>
          <w:b/>
        </w:rPr>
        <w:t>Acţionarilor</w:t>
      </w:r>
      <w:proofErr w:type="spellEnd"/>
    </w:p>
    <w:p w14:paraId="41523836" w14:textId="77777777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ROMPETROL WELL SERVICES S.A</w:t>
      </w:r>
    </w:p>
    <w:p w14:paraId="0A434E8E" w14:textId="6DC396EB" w:rsidR="004B4950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din data de [</w:t>
      </w:r>
      <w:r w:rsidR="00795D7C">
        <w:rPr>
          <w:rFonts w:ascii="Times New Roman" w:hAnsi="Times New Roman"/>
          <w:b/>
        </w:rPr>
        <w:t>2</w:t>
      </w:r>
      <w:r w:rsidR="005C710A">
        <w:rPr>
          <w:rFonts w:ascii="Times New Roman" w:hAnsi="Times New Roman"/>
          <w:b/>
        </w:rPr>
        <w:t>8</w:t>
      </w:r>
      <w:r w:rsidR="00795D7C">
        <w:rPr>
          <w:rFonts w:ascii="Times New Roman" w:hAnsi="Times New Roman"/>
          <w:b/>
        </w:rPr>
        <w:t>/2</w:t>
      </w:r>
      <w:r w:rsidR="005C710A">
        <w:rPr>
          <w:rFonts w:ascii="Times New Roman" w:hAnsi="Times New Roman"/>
          <w:b/>
        </w:rPr>
        <w:t>9</w:t>
      </w:r>
      <w:r w:rsidRPr="008172A2">
        <w:rPr>
          <w:rFonts w:ascii="Times New Roman" w:hAnsi="Times New Roman"/>
          <w:b/>
        </w:rPr>
        <w:t xml:space="preserve">] </w:t>
      </w:r>
      <w:proofErr w:type="spellStart"/>
      <w:r w:rsidR="00795D7C">
        <w:rPr>
          <w:rFonts w:ascii="Times New Roman" w:hAnsi="Times New Roman"/>
          <w:b/>
        </w:rPr>
        <w:t>aprilie</w:t>
      </w:r>
      <w:proofErr w:type="spellEnd"/>
      <w:r w:rsidRPr="008172A2">
        <w:rPr>
          <w:rFonts w:ascii="Times New Roman" w:hAnsi="Times New Roman"/>
          <w:b/>
        </w:rPr>
        <w:t xml:space="preserve"> 202</w:t>
      </w:r>
      <w:r w:rsidR="005C710A">
        <w:rPr>
          <w:rFonts w:ascii="Times New Roman" w:hAnsi="Times New Roman"/>
          <w:b/>
        </w:rPr>
        <w:t>5</w:t>
      </w:r>
    </w:p>
    <w:p w14:paraId="2C5EBB09" w14:textId="4D91C084" w:rsidR="008E2E98" w:rsidRPr="00080E17" w:rsidRDefault="008E2E98" w:rsidP="008E2E98">
      <w:pPr>
        <w:keepNext/>
        <w:tabs>
          <w:tab w:val="left" w:pos="540"/>
          <w:tab w:val="left" w:pos="2054"/>
        </w:tabs>
        <w:spacing w:line="360" w:lineRule="auto"/>
        <w:ind w:right="-720"/>
        <w:jc w:val="center"/>
        <w:outlineLvl w:val="0"/>
        <w:rPr>
          <w:rFonts w:ascii="Times New Roman" w:eastAsia="Times New Roman" w:hAnsi="Times New Roman"/>
          <w:b/>
          <w:sz w:val="22"/>
          <w:szCs w:val="22"/>
          <w:lang w:val="ro-RO"/>
        </w:rPr>
      </w:pPr>
      <w:r w:rsidRPr="00080E17">
        <w:rPr>
          <w:rFonts w:ascii="Times New Roman" w:eastAsia="Times New Roman" w:hAnsi="Times New Roman"/>
          <w:b/>
          <w:sz w:val="22"/>
          <w:szCs w:val="22"/>
          <w:lang w:val="ro-RO"/>
        </w:rPr>
        <w:t>[Actualizat la data de 1</w:t>
      </w:r>
      <w:r>
        <w:rPr>
          <w:rFonts w:ascii="Times New Roman" w:eastAsia="Times New Roman" w:hAnsi="Times New Roman"/>
          <w:b/>
          <w:sz w:val="22"/>
          <w:szCs w:val="22"/>
          <w:lang w:val="ro-RO"/>
        </w:rPr>
        <w:t>6</w:t>
      </w:r>
      <w:r w:rsidRPr="00080E17">
        <w:rPr>
          <w:rFonts w:ascii="Times New Roman" w:eastAsia="Times New Roman" w:hAnsi="Times New Roman"/>
          <w:b/>
          <w:sz w:val="22"/>
          <w:szCs w:val="22"/>
          <w:lang w:val="ro-RO"/>
        </w:rPr>
        <w:t xml:space="preserve"> aprilie 202</w:t>
      </w:r>
      <w:r>
        <w:rPr>
          <w:rFonts w:ascii="Times New Roman" w:eastAsia="Times New Roman" w:hAnsi="Times New Roman"/>
          <w:b/>
          <w:sz w:val="22"/>
          <w:szCs w:val="22"/>
          <w:lang w:val="ro-RO"/>
        </w:rPr>
        <w:t>5</w:t>
      </w:r>
      <w:r w:rsidRPr="00080E17">
        <w:rPr>
          <w:rFonts w:ascii="Times New Roman" w:eastAsia="Times New Roman" w:hAnsi="Times New Roman"/>
          <w:b/>
          <w:sz w:val="22"/>
          <w:szCs w:val="22"/>
          <w:lang w:val="ro-RO"/>
        </w:rPr>
        <w:t xml:space="preserve"> conform ORDINEI DE ZI COMPLETATE</w:t>
      </w:r>
      <w:r w:rsidRPr="00080E17">
        <w:rPr>
          <w:rFonts w:ascii="Times New Roman" w:eastAsia="Times New Roman" w:hAnsi="Times New Roman"/>
          <w:b/>
          <w:sz w:val="22"/>
          <w:szCs w:val="22"/>
          <w:vertAlign w:val="superscript"/>
          <w:lang w:val="ro-RO"/>
        </w:rPr>
        <w:footnoteReference w:id="1"/>
      </w:r>
      <w:r w:rsidRPr="00080E17">
        <w:rPr>
          <w:rFonts w:ascii="Times New Roman" w:eastAsia="Times New Roman" w:hAnsi="Times New Roman"/>
          <w:b/>
          <w:sz w:val="22"/>
          <w:szCs w:val="22"/>
          <w:lang w:val="ro-RO"/>
        </w:rPr>
        <w:t>]</w:t>
      </w:r>
    </w:p>
    <w:p w14:paraId="07FA129E" w14:textId="77777777" w:rsidR="008E2E98" w:rsidRPr="008E2E98" w:rsidRDefault="008E2E98" w:rsidP="004B4950">
      <w:pPr>
        <w:jc w:val="center"/>
        <w:rPr>
          <w:rFonts w:ascii="Times New Roman" w:hAnsi="Times New Roman"/>
          <w:b/>
          <w:lang w:val="ro-RO"/>
        </w:rPr>
      </w:pPr>
    </w:p>
    <w:p w14:paraId="53295661" w14:textId="77777777" w:rsidR="004B4950" w:rsidRPr="008172A2" w:rsidRDefault="004B4950" w:rsidP="004B4950">
      <w:pPr>
        <w:jc w:val="both"/>
        <w:rPr>
          <w:rFonts w:ascii="Times New Roman" w:hAnsi="Times New Roman"/>
        </w:rPr>
      </w:pPr>
    </w:p>
    <w:p w14:paraId="2548A7F7" w14:textId="04D4DF0C" w:rsidR="004B4950" w:rsidRPr="008172A2" w:rsidRDefault="004B4950" w:rsidP="004B4950">
      <w:pPr>
        <w:jc w:val="both"/>
        <w:rPr>
          <w:rFonts w:ascii="Times New Roman" w:hAnsi="Times New Roman"/>
        </w:rPr>
      </w:pPr>
      <w:proofErr w:type="spellStart"/>
      <w:r w:rsidRPr="008172A2">
        <w:rPr>
          <w:rFonts w:ascii="Times New Roman" w:hAnsi="Times New Roman"/>
        </w:rPr>
        <w:t>Adunarea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Generală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="00A55D39">
        <w:rPr>
          <w:rFonts w:ascii="Times New Roman" w:hAnsi="Times New Roman"/>
        </w:rPr>
        <w:t>O</w:t>
      </w:r>
      <w:r w:rsidRPr="008172A2">
        <w:rPr>
          <w:rFonts w:ascii="Times New Roman" w:hAnsi="Times New Roman"/>
        </w:rPr>
        <w:t>rdinar</w:t>
      </w:r>
      <w:r w:rsidR="00FB4F05" w:rsidRPr="008172A2">
        <w:rPr>
          <w:rFonts w:ascii="Times New Roman" w:hAnsi="Times New Roman"/>
        </w:rPr>
        <w:t>ă</w:t>
      </w:r>
      <w:proofErr w:type="spellEnd"/>
      <w:r w:rsidRPr="008172A2">
        <w:rPr>
          <w:rFonts w:ascii="Times New Roman" w:hAnsi="Times New Roman"/>
        </w:rPr>
        <w:t xml:space="preserve"> a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(„AG</w:t>
      </w:r>
      <w:r w:rsidR="00A55D39">
        <w:rPr>
          <w:rFonts w:ascii="Times New Roman" w:hAnsi="Times New Roman"/>
        </w:rPr>
        <w:t>O</w:t>
      </w:r>
      <w:r w:rsidRPr="008172A2">
        <w:rPr>
          <w:rFonts w:ascii="Times New Roman" w:hAnsi="Times New Roman"/>
        </w:rPr>
        <w:t xml:space="preserve">A”) </w:t>
      </w:r>
      <w:proofErr w:type="spellStart"/>
      <w:r w:rsidRPr="008172A2">
        <w:rPr>
          <w:rFonts w:ascii="Times New Roman" w:hAnsi="Times New Roman"/>
        </w:rPr>
        <w:t>societăţii</w:t>
      </w:r>
      <w:proofErr w:type="spellEnd"/>
      <w:r w:rsidRPr="008172A2">
        <w:rPr>
          <w:rFonts w:ascii="Times New Roman" w:hAnsi="Times New Roman"/>
        </w:rPr>
        <w:t xml:space="preserve"> ROMPETROL WELL SERVICES S.A., cu </w:t>
      </w:r>
      <w:proofErr w:type="spellStart"/>
      <w:r w:rsidRPr="008172A2">
        <w:rPr>
          <w:rFonts w:ascii="Times New Roman" w:hAnsi="Times New Roman"/>
        </w:rPr>
        <w:t>sediul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r w:rsidRPr="008172A2">
        <w:rPr>
          <w:rFonts w:ascii="Times New Roman" w:hAnsi="Times New Roman"/>
          <w:lang w:val="es-ES_tradnl"/>
        </w:rPr>
        <w:t xml:space="preserve">Ploieşti, </w:t>
      </w:r>
      <w:proofErr w:type="spellStart"/>
      <w:r w:rsidRPr="008172A2">
        <w:rPr>
          <w:rFonts w:ascii="Times New Roman" w:hAnsi="Times New Roman"/>
          <w:lang w:val="es-ES_tradnl"/>
        </w:rPr>
        <w:t>Str</w:t>
      </w:r>
      <w:proofErr w:type="spellEnd"/>
      <w:r w:rsidRPr="008172A2">
        <w:rPr>
          <w:rFonts w:ascii="Times New Roman" w:hAnsi="Times New Roman"/>
          <w:lang w:val="es-ES_tradnl"/>
        </w:rPr>
        <w:t xml:space="preserve">. </w:t>
      </w:r>
      <w:proofErr w:type="spellStart"/>
      <w:r w:rsidRPr="008172A2">
        <w:rPr>
          <w:rFonts w:ascii="Times New Roman" w:hAnsi="Times New Roman"/>
          <w:lang w:val="es-ES_tradnl"/>
        </w:rPr>
        <w:t>Clopoţei</w:t>
      </w:r>
      <w:proofErr w:type="spellEnd"/>
      <w:r w:rsidRPr="008172A2">
        <w:rPr>
          <w:rFonts w:ascii="Times New Roman" w:hAnsi="Times New Roman"/>
          <w:lang w:val="es-ES_tradnl"/>
        </w:rPr>
        <w:t xml:space="preserve"> </w:t>
      </w:r>
      <w:proofErr w:type="spellStart"/>
      <w:r w:rsidRPr="008172A2">
        <w:rPr>
          <w:rFonts w:ascii="Times New Roman" w:hAnsi="Times New Roman"/>
          <w:lang w:val="es-ES_tradnl"/>
        </w:rPr>
        <w:t>nr</w:t>
      </w:r>
      <w:proofErr w:type="spellEnd"/>
      <w:r w:rsidRPr="008172A2">
        <w:rPr>
          <w:rFonts w:ascii="Times New Roman" w:hAnsi="Times New Roman"/>
          <w:lang w:val="es-ES_tradnl"/>
        </w:rPr>
        <w:t xml:space="preserve">. 2 bis, </w:t>
      </w:r>
      <w:proofErr w:type="spellStart"/>
      <w:r w:rsidRPr="008172A2">
        <w:rPr>
          <w:rFonts w:ascii="Times New Roman" w:hAnsi="Times New Roman"/>
          <w:lang w:val="es-ES_tradnl"/>
        </w:rPr>
        <w:t>jud</w:t>
      </w:r>
      <w:proofErr w:type="spellEnd"/>
      <w:r w:rsidRPr="008172A2">
        <w:rPr>
          <w:rFonts w:ascii="Times New Roman" w:hAnsi="Times New Roman"/>
          <w:lang w:val="es-ES_tradnl"/>
        </w:rPr>
        <w:t>. Prahova</w:t>
      </w:r>
      <w:r w:rsidRPr="008172A2">
        <w:rPr>
          <w:rFonts w:ascii="Times New Roman" w:hAnsi="Times New Roman"/>
        </w:rPr>
        <w:t xml:space="preserve">, </w:t>
      </w:r>
      <w:proofErr w:type="spellStart"/>
      <w:r w:rsidRPr="008172A2">
        <w:rPr>
          <w:rFonts w:ascii="Times New Roman" w:hAnsi="Times New Roman"/>
        </w:rPr>
        <w:t>înmatriculată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Registrul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Comerţului</w:t>
      </w:r>
      <w:proofErr w:type="spellEnd"/>
      <w:r w:rsidRPr="008172A2">
        <w:rPr>
          <w:rFonts w:ascii="Times New Roman" w:hAnsi="Times New Roman"/>
        </w:rPr>
        <w:t xml:space="preserve"> sub nr. </w:t>
      </w:r>
      <w:r w:rsidR="00885050">
        <w:rPr>
          <w:rFonts w:ascii="Times New Roman" w:hAnsi="Times New Roman"/>
        </w:rPr>
        <w:t>J</w:t>
      </w:r>
      <w:r w:rsidRPr="008172A2">
        <w:rPr>
          <w:rFonts w:ascii="Times New Roman" w:hAnsi="Times New Roman"/>
          <w:lang w:val="es-ES_tradnl"/>
        </w:rPr>
        <w:t>1991</w:t>
      </w:r>
      <w:r w:rsidR="00885050">
        <w:rPr>
          <w:rFonts w:ascii="Times New Roman" w:hAnsi="Times New Roman"/>
          <w:lang w:val="es-ES_tradnl"/>
        </w:rPr>
        <w:t>000110297</w:t>
      </w:r>
      <w:r w:rsidRPr="008172A2">
        <w:rPr>
          <w:rFonts w:ascii="Times New Roman" w:hAnsi="Times New Roman"/>
          <w:lang w:val="es-ES_tradnl"/>
        </w:rPr>
        <w:t xml:space="preserve">, </w:t>
      </w:r>
      <w:proofErr w:type="spellStart"/>
      <w:r w:rsidRPr="008172A2">
        <w:rPr>
          <w:rFonts w:ascii="Times New Roman" w:hAnsi="Times New Roman"/>
          <w:lang w:val="es-ES_tradnl"/>
        </w:rPr>
        <w:t>cod</w:t>
      </w:r>
      <w:proofErr w:type="spellEnd"/>
      <w:r w:rsidRPr="008172A2">
        <w:rPr>
          <w:rFonts w:ascii="Times New Roman" w:hAnsi="Times New Roman"/>
          <w:lang w:val="es-ES_tradnl"/>
        </w:rPr>
        <w:t xml:space="preserve"> </w:t>
      </w:r>
      <w:proofErr w:type="spellStart"/>
      <w:r w:rsidRPr="008172A2">
        <w:rPr>
          <w:rFonts w:ascii="Times New Roman" w:hAnsi="Times New Roman"/>
          <w:lang w:val="es-ES_tradnl"/>
        </w:rPr>
        <w:t>unic</w:t>
      </w:r>
      <w:proofErr w:type="spellEnd"/>
      <w:r w:rsidRPr="008172A2">
        <w:rPr>
          <w:rFonts w:ascii="Times New Roman" w:hAnsi="Times New Roman"/>
          <w:lang w:val="es-ES_tradnl"/>
        </w:rPr>
        <w:t xml:space="preserve"> de </w:t>
      </w:r>
      <w:proofErr w:type="spellStart"/>
      <w:r w:rsidRPr="008172A2">
        <w:rPr>
          <w:rFonts w:ascii="Times New Roman" w:hAnsi="Times New Roman"/>
          <w:lang w:val="es-ES_tradnl"/>
        </w:rPr>
        <w:t>înregistrare</w:t>
      </w:r>
      <w:proofErr w:type="spellEnd"/>
      <w:r w:rsidRPr="008172A2">
        <w:rPr>
          <w:rFonts w:ascii="Times New Roman" w:hAnsi="Times New Roman"/>
          <w:lang w:val="es-ES_tradnl"/>
        </w:rPr>
        <w:t xml:space="preserve"> 1346607</w:t>
      </w:r>
      <w:r w:rsidRPr="008172A2">
        <w:rPr>
          <w:rFonts w:ascii="Times New Roman" w:hAnsi="Times New Roman"/>
        </w:rPr>
        <w:t xml:space="preserve">, </w:t>
      </w:r>
      <w:proofErr w:type="spellStart"/>
      <w:r w:rsidRPr="008172A2">
        <w:rPr>
          <w:rFonts w:ascii="Times New Roman" w:hAnsi="Times New Roman"/>
        </w:rPr>
        <w:t>având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subscris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vărsat</w:t>
      </w:r>
      <w:proofErr w:type="spellEnd"/>
      <w:r w:rsidRPr="008172A2">
        <w:rPr>
          <w:rFonts w:ascii="Times New Roman" w:hAnsi="Times New Roman"/>
        </w:rPr>
        <w:t xml:space="preserve"> de </w:t>
      </w:r>
      <w:bookmarkStart w:id="0" w:name="_Hlk509420563"/>
      <w:r w:rsidRPr="008172A2">
        <w:rPr>
          <w:rFonts w:ascii="Times New Roman" w:hAnsi="Times New Roman"/>
          <w:lang w:val="ro-RO"/>
        </w:rPr>
        <w:t xml:space="preserve">27.819.090 </w:t>
      </w:r>
      <w:bookmarkEnd w:id="0"/>
      <w:r w:rsidRPr="008172A2">
        <w:rPr>
          <w:rFonts w:ascii="Times New Roman" w:hAnsi="Times New Roman"/>
        </w:rPr>
        <w:t xml:space="preserve">lei, </w:t>
      </w:r>
      <w:proofErr w:type="spellStart"/>
      <w:r w:rsidRPr="008172A2">
        <w:rPr>
          <w:rFonts w:ascii="Times New Roman" w:hAnsi="Times New Roman"/>
        </w:rPr>
        <w:t>divizat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bookmarkStart w:id="1" w:name="_Hlk509420575"/>
      <w:r w:rsidRPr="008172A2">
        <w:rPr>
          <w:rFonts w:ascii="Times New Roman" w:hAnsi="Times New Roman"/>
          <w:lang w:val="ro-RO"/>
        </w:rPr>
        <w:t xml:space="preserve">278.190.900 </w:t>
      </w:r>
      <w:bookmarkEnd w:id="1"/>
      <w:proofErr w:type="spellStart"/>
      <w:r w:rsidRPr="008172A2">
        <w:rPr>
          <w:rFonts w:ascii="Times New Roman" w:hAnsi="Times New Roman"/>
        </w:rPr>
        <w:t>acţiuni</w:t>
      </w:r>
      <w:proofErr w:type="spellEnd"/>
      <w:r w:rsidRPr="008172A2">
        <w:rPr>
          <w:rFonts w:ascii="Times New Roman" w:hAnsi="Times New Roman"/>
        </w:rPr>
        <w:t xml:space="preserve"> nominative, cu o </w:t>
      </w:r>
      <w:proofErr w:type="spellStart"/>
      <w:r w:rsidRPr="008172A2">
        <w:rPr>
          <w:rFonts w:ascii="Times New Roman" w:hAnsi="Times New Roman"/>
        </w:rPr>
        <w:t>valoare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nominală</w:t>
      </w:r>
      <w:proofErr w:type="spellEnd"/>
      <w:r w:rsidRPr="008172A2">
        <w:rPr>
          <w:rFonts w:ascii="Times New Roman" w:hAnsi="Times New Roman"/>
        </w:rPr>
        <w:t xml:space="preserve"> de 0,1 lei </w:t>
      </w:r>
      <w:proofErr w:type="spellStart"/>
      <w:r w:rsidRPr="008172A2">
        <w:rPr>
          <w:rFonts w:ascii="Times New Roman" w:hAnsi="Times New Roman"/>
        </w:rPr>
        <w:t>fiecare</w:t>
      </w:r>
      <w:proofErr w:type="spellEnd"/>
      <w:r w:rsidRPr="008172A2">
        <w:rPr>
          <w:rFonts w:ascii="Times New Roman" w:hAnsi="Times New Roman"/>
        </w:rPr>
        <w:t xml:space="preserve">, </w:t>
      </w:r>
    </w:p>
    <w:p w14:paraId="6F60662D" w14:textId="0809F252" w:rsidR="004B4950" w:rsidRPr="004364FE" w:rsidRDefault="004B4950" w:rsidP="004B4950">
      <w:pPr>
        <w:jc w:val="both"/>
        <w:rPr>
          <w:rFonts w:ascii="Times New Roman" w:hAnsi="Times New Roman"/>
          <w:sz w:val="20"/>
          <w:szCs w:val="20"/>
        </w:rPr>
      </w:pPr>
    </w:p>
    <w:p w14:paraId="00A1ED6A" w14:textId="15ED467C" w:rsidR="008172A2" w:rsidRPr="008172A2" w:rsidRDefault="008172A2" w:rsidP="008172A2">
      <w:pPr>
        <w:jc w:val="both"/>
        <w:rPr>
          <w:rFonts w:ascii="Times New Roman" w:hAnsi="Times New Roman"/>
        </w:rPr>
      </w:pPr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Convocată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temeiul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articolului</w:t>
      </w:r>
      <w:proofErr w:type="spellEnd"/>
      <w:r w:rsidRPr="008172A2">
        <w:rPr>
          <w:rFonts w:ascii="Times New Roman" w:hAnsi="Times New Roman"/>
        </w:rPr>
        <w:t xml:space="preserve"> 117 din </w:t>
      </w:r>
      <w:proofErr w:type="spellStart"/>
      <w:r w:rsidRPr="008172A2">
        <w:rPr>
          <w:rFonts w:ascii="Times New Roman" w:hAnsi="Times New Roman"/>
        </w:rPr>
        <w:t>Legea</w:t>
      </w:r>
      <w:proofErr w:type="spellEnd"/>
      <w:r w:rsidRPr="008172A2">
        <w:rPr>
          <w:rFonts w:ascii="Times New Roman" w:hAnsi="Times New Roman"/>
        </w:rPr>
        <w:t xml:space="preserve"> nr. 31/1990, </w:t>
      </w:r>
      <w:proofErr w:type="spellStart"/>
      <w:r w:rsidRPr="008172A2">
        <w:rPr>
          <w:rFonts w:ascii="Times New Roman" w:hAnsi="Times New Roman"/>
        </w:rPr>
        <w:t>republicată</w:t>
      </w:r>
      <w:proofErr w:type="spellEnd"/>
      <w:r w:rsidRPr="008172A2">
        <w:rPr>
          <w:rFonts w:ascii="Times New Roman" w:hAnsi="Times New Roman"/>
        </w:rPr>
        <w:t xml:space="preserve">, </w:t>
      </w:r>
      <w:proofErr w:type="spellStart"/>
      <w:r w:rsidRPr="008172A2">
        <w:rPr>
          <w:rFonts w:ascii="Times New Roman" w:hAnsi="Times New Roman"/>
        </w:rPr>
        <w:t>prin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convocatorul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publicat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9B4311">
        <w:rPr>
          <w:rFonts w:ascii="Times New Roman" w:hAnsi="Times New Roman"/>
        </w:rPr>
        <w:t>Monitorul</w:t>
      </w:r>
      <w:proofErr w:type="spellEnd"/>
      <w:r w:rsidRPr="009B4311">
        <w:rPr>
          <w:rFonts w:ascii="Times New Roman" w:hAnsi="Times New Roman"/>
        </w:rPr>
        <w:t xml:space="preserve"> </w:t>
      </w:r>
      <w:proofErr w:type="spellStart"/>
      <w:r w:rsidRPr="009B4311">
        <w:rPr>
          <w:rFonts w:ascii="Times New Roman" w:hAnsi="Times New Roman"/>
        </w:rPr>
        <w:t>Oficial</w:t>
      </w:r>
      <w:proofErr w:type="spellEnd"/>
      <w:r w:rsidRPr="009B4311">
        <w:rPr>
          <w:rFonts w:ascii="Times New Roman" w:hAnsi="Times New Roman"/>
        </w:rPr>
        <w:t xml:space="preserve"> nr</w:t>
      </w:r>
      <w:r w:rsidR="005C710A" w:rsidRPr="009B4311">
        <w:rPr>
          <w:rFonts w:ascii="Times New Roman" w:hAnsi="Times New Roman"/>
        </w:rPr>
        <w:t xml:space="preserve">. </w:t>
      </w:r>
      <w:r w:rsidR="005C710A">
        <w:rPr>
          <w:rFonts w:ascii="Times New Roman" w:hAnsi="Times New Roman"/>
          <w:lang w:val="ro-RO"/>
        </w:rPr>
        <w:t>1479</w:t>
      </w:r>
      <w:r w:rsidR="005C710A" w:rsidRPr="004D4EA7">
        <w:rPr>
          <w:rFonts w:ascii="Times New Roman" w:hAnsi="Times New Roman"/>
          <w:lang w:val="ro-RO"/>
        </w:rPr>
        <w:t xml:space="preserve"> </w:t>
      </w:r>
      <w:r w:rsidR="005C710A" w:rsidRPr="004D4EA7">
        <w:rPr>
          <w:rFonts w:ascii="Times New Roman" w:hAnsi="Times New Roman"/>
        </w:rPr>
        <w:t xml:space="preserve">din </w:t>
      </w:r>
      <w:r w:rsidR="005C710A">
        <w:rPr>
          <w:rFonts w:ascii="Times New Roman" w:hAnsi="Times New Roman"/>
        </w:rPr>
        <w:t>26.03.2025</w:t>
      </w:r>
      <w:r w:rsidR="005C710A" w:rsidRPr="004D4EA7">
        <w:rPr>
          <w:rFonts w:ascii="Times New Roman" w:hAnsi="Times New Roman"/>
        </w:rPr>
        <w:t xml:space="preserve">, </w:t>
      </w:r>
      <w:proofErr w:type="spellStart"/>
      <w:r w:rsidR="005C710A" w:rsidRPr="004D4EA7">
        <w:rPr>
          <w:rFonts w:ascii="Times New Roman" w:hAnsi="Times New Roman"/>
        </w:rPr>
        <w:t>şi</w:t>
      </w:r>
      <w:proofErr w:type="spellEnd"/>
      <w:r w:rsidR="005C710A" w:rsidRPr="004D4EA7">
        <w:rPr>
          <w:rFonts w:ascii="Times New Roman" w:hAnsi="Times New Roman"/>
        </w:rPr>
        <w:t xml:space="preserve"> </w:t>
      </w:r>
      <w:proofErr w:type="spellStart"/>
      <w:r w:rsidR="005C710A" w:rsidRPr="004D4EA7">
        <w:rPr>
          <w:rFonts w:ascii="Times New Roman" w:hAnsi="Times New Roman"/>
        </w:rPr>
        <w:t>în</w:t>
      </w:r>
      <w:proofErr w:type="spellEnd"/>
      <w:r w:rsidR="005C710A" w:rsidRPr="004D4EA7">
        <w:rPr>
          <w:rFonts w:ascii="Times New Roman" w:hAnsi="Times New Roman"/>
        </w:rPr>
        <w:t xml:space="preserve"> </w:t>
      </w:r>
      <w:proofErr w:type="spellStart"/>
      <w:r w:rsidR="005C710A" w:rsidRPr="004D4EA7">
        <w:rPr>
          <w:rFonts w:ascii="Times New Roman" w:hAnsi="Times New Roman"/>
        </w:rPr>
        <w:t>ziarul</w:t>
      </w:r>
      <w:proofErr w:type="spellEnd"/>
      <w:r w:rsidR="005C710A" w:rsidRPr="004D4EA7">
        <w:rPr>
          <w:rFonts w:ascii="Times New Roman" w:hAnsi="Times New Roman"/>
        </w:rPr>
        <w:t xml:space="preserve"> Bursa nr. </w:t>
      </w:r>
      <w:r w:rsidR="005C710A">
        <w:rPr>
          <w:rFonts w:ascii="Times New Roman" w:hAnsi="Times New Roman"/>
        </w:rPr>
        <w:t>54</w:t>
      </w:r>
      <w:r w:rsidR="005C710A" w:rsidRPr="004D4EA7">
        <w:rPr>
          <w:rFonts w:ascii="Times New Roman" w:hAnsi="Times New Roman"/>
        </w:rPr>
        <w:t xml:space="preserve"> </w:t>
      </w:r>
      <w:proofErr w:type="gramStart"/>
      <w:r w:rsidR="005C710A" w:rsidRPr="004D4EA7">
        <w:rPr>
          <w:rFonts w:ascii="Times New Roman" w:hAnsi="Times New Roman"/>
        </w:rPr>
        <w:t>din</w:t>
      </w:r>
      <w:proofErr w:type="gramEnd"/>
      <w:r w:rsidR="005C710A" w:rsidRPr="004D4EA7">
        <w:rPr>
          <w:rFonts w:ascii="Times New Roman" w:hAnsi="Times New Roman"/>
        </w:rPr>
        <w:t xml:space="preserve"> </w:t>
      </w:r>
      <w:r w:rsidR="005C710A">
        <w:rPr>
          <w:rFonts w:ascii="Times New Roman" w:hAnsi="Times New Roman"/>
        </w:rPr>
        <w:t>26.03.2025</w:t>
      </w:r>
      <w:r w:rsidRPr="004D4EA7">
        <w:rPr>
          <w:rFonts w:ascii="Times New Roman" w:hAnsi="Times New Roman"/>
        </w:rPr>
        <w:t>,</w:t>
      </w:r>
    </w:p>
    <w:p w14:paraId="0064B6E2" w14:textId="77777777" w:rsidR="008172A2" w:rsidRDefault="008172A2" w:rsidP="008172A2">
      <w:pPr>
        <w:jc w:val="both"/>
        <w:rPr>
          <w:rFonts w:ascii="Times New Roman" w:hAnsi="Times New Roman"/>
          <w:sz w:val="20"/>
          <w:szCs w:val="20"/>
        </w:rPr>
      </w:pPr>
    </w:p>
    <w:p w14:paraId="69D2BFE1" w14:textId="2C6DE966" w:rsidR="00885050" w:rsidRDefault="00885050" w:rsidP="008172A2">
      <w:pPr>
        <w:jc w:val="both"/>
        <w:rPr>
          <w:rFonts w:ascii="Times New Roman" w:hAnsi="Times New Roman"/>
          <w:lang w:val="ro-RO"/>
        </w:rPr>
      </w:pPr>
      <w:r w:rsidRPr="00325460">
        <w:rPr>
          <w:rFonts w:ascii="Times New Roman" w:hAnsi="Times New Roman"/>
          <w:lang w:val="ro-RO"/>
        </w:rPr>
        <w:t xml:space="preserve">Având </w:t>
      </w:r>
      <w:bookmarkStart w:id="2" w:name="_Hlk101891367"/>
      <w:r w:rsidRPr="00325460">
        <w:rPr>
          <w:rFonts w:ascii="Times New Roman" w:hAnsi="Times New Roman"/>
          <w:lang w:val="ro-RO"/>
        </w:rPr>
        <w:t>ordinea de zi revizuit</w:t>
      </w:r>
      <w:r w:rsidRPr="00325460">
        <w:rPr>
          <w:rFonts w:ascii="Times New Roman" w:hAnsi="Times New Roman"/>
        </w:rPr>
        <w:t>ă</w:t>
      </w:r>
      <w:bookmarkEnd w:id="2"/>
      <w:r w:rsidRPr="00325460">
        <w:rPr>
          <w:rFonts w:ascii="Times New Roman" w:hAnsi="Times New Roman"/>
          <w:lang w:val="ro-RO"/>
        </w:rPr>
        <w:t xml:space="preserve">, </w:t>
      </w:r>
      <w:r w:rsidRPr="00325460">
        <w:rPr>
          <w:rFonts w:ascii="Times New Roman" w:hAnsi="Times New Roman"/>
        </w:rPr>
        <w:t>î</w:t>
      </w:r>
      <w:r w:rsidRPr="00325460">
        <w:rPr>
          <w:rFonts w:ascii="Times New Roman" w:hAnsi="Times New Roman"/>
          <w:lang w:val="ro-RO"/>
        </w:rPr>
        <w:t>n temeiul art. 117</w:t>
      </w:r>
      <w:r w:rsidRPr="00325460">
        <w:rPr>
          <w:rFonts w:ascii="Times New Roman" w:hAnsi="Times New Roman"/>
          <w:vertAlign w:val="superscript"/>
          <w:lang w:val="ro-RO"/>
        </w:rPr>
        <w:t>1</w:t>
      </w:r>
      <w:r w:rsidRPr="00325460">
        <w:rPr>
          <w:rFonts w:ascii="Times New Roman" w:hAnsi="Times New Roman"/>
          <w:lang w:val="ro-RO"/>
        </w:rPr>
        <w:t xml:space="preserve"> </w:t>
      </w:r>
      <w:r w:rsidRPr="00325460">
        <w:rPr>
          <w:rFonts w:ascii="Times New Roman" w:hAnsi="Times New Roman"/>
        </w:rPr>
        <w:t xml:space="preserve">din </w:t>
      </w:r>
      <w:proofErr w:type="spellStart"/>
      <w:r w:rsidRPr="00325460">
        <w:rPr>
          <w:rFonts w:ascii="Times New Roman" w:hAnsi="Times New Roman"/>
        </w:rPr>
        <w:t>Legea</w:t>
      </w:r>
      <w:proofErr w:type="spellEnd"/>
      <w:r w:rsidRPr="00325460">
        <w:rPr>
          <w:rFonts w:ascii="Times New Roman" w:hAnsi="Times New Roman"/>
        </w:rPr>
        <w:t xml:space="preserve"> nr. 31/1990 a </w:t>
      </w:r>
      <w:proofErr w:type="spellStart"/>
      <w:r w:rsidRPr="00325460">
        <w:rPr>
          <w:rFonts w:ascii="Times New Roman" w:hAnsi="Times New Roman"/>
        </w:rPr>
        <w:t>societ</w:t>
      </w:r>
      <w:r>
        <w:rPr>
          <w:rFonts w:ascii="Times New Roman" w:hAnsi="Times New Roman"/>
        </w:rPr>
        <w:t>ăţ</w:t>
      </w:r>
      <w:r w:rsidRPr="00325460">
        <w:rPr>
          <w:rFonts w:ascii="Times New Roman" w:hAnsi="Times New Roman"/>
        </w:rPr>
        <w:t>ilor</w:t>
      </w:r>
      <w:proofErr w:type="spellEnd"/>
      <w:r w:rsidRPr="00325460">
        <w:rPr>
          <w:rFonts w:ascii="Times New Roman" w:hAnsi="Times New Roman"/>
        </w:rPr>
        <w:t xml:space="preserve"> </w:t>
      </w:r>
      <w:proofErr w:type="spellStart"/>
      <w:r w:rsidRPr="00325460">
        <w:rPr>
          <w:rFonts w:ascii="Times New Roman" w:hAnsi="Times New Roman"/>
        </w:rPr>
        <w:t>comerciale</w:t>
      </w:r>
      <w:proofErr w:type="spellEnd"/>
      <w:r w:rsidRPr="00325460">
        <w:rPr>
          <w:rFonts w:ascii="Times New Roman" w:hAnsi="Times New Roman"/>
        </w:rPr>
        <w:t xml:space="preserve">, </w:t>
      </w:r>
      <w:proofErr w:type="spellStart"/>
      <w:r w:rsidRPr="00325460">
        <w:rPr>
          <w:rFonts w:ascii="Times New Roman" w:hAnsi="Times New Roman"/>
        </w:rPr>
        <w:t>republicată</w:t>
      </w:r>
      <w:proofErr w:type="spellEnd"/>
      <w:r w:rsidRPr="00325460">
        <w:rPr>
          <w:rFonts w:ascii="Times New Roman" w:hAnsi="Times New Roman"/>
          <w:b/>
          <w:i/>
        </w:rPr>
        <w:t>,</w:t>
      </w:r>
      <w:r w:rsidRPr="00325460">
        <w:rPr>
          <w:rFonts w:ascii="Times New Roman" w:hAnsi="Times New Roman"/>
        </w:rPr>
        <w:t xml:space="preserve"> a </w:t>
      </w:r>
      <w:r w:rsidRPr="00325460">
        <w:rPr>
          <w:rFonts w:ascii="Times New Roman" w:hAnsi="Times New Roman"/>
          <w:lang w:val="ro-RO"/>
        </w:rPr>
        <w:t xml:space="preserve">Legii nr. 24/2017 </w:t>
      </w:r>
      <w:r w:rsidRPr="00325460">
        <w:rPr>
          <w:rFonts w:ascii="Times New Roman" w:hAnsi="Times New Roman"/>
          <w:bCs/>
          <w:lang w:val="ro-RO"/>
        </w:rPr>
        <w:t xml:space="preserve">privind </w:t>
      </w:r>
      <w:proofErr w:type="spellStart"/>
      <w:r w:rsidRPr="00325460">
        <w:rPr>
          <w:rFonts w:ascii="Times New Roman" w:hAnsi="Times New Roman"/>
          <w:bCs/>
          <w:lang w:val="ro-RO"/>
        </w:rPr>
        <w:t>emitenţii</w:t>
      </w:r>
      <w:proofErr w:type="spellEnd"/>
      <w:r w:rsidRPr="00325460">
        <w:rPr>
          <w:rFonts w:ascii="Times New Roman" w:hAnsi="Times New Roman"/>
          <w:bCs/>
          <w:lang w:val="ro-RO"/>
        </w:rPr>
        <w:t xml:space="preserve"> de instrumente financiare </w:t>
      </w:r>
      <w:proofErr w:type="spellStart"/>
      <w:r w:rsidRPr="00325460">
        <w:rPr>
          <w:rFonts w:ascii="Times New Roman" w:hAnsi="Times New Roman"/>
          <w:bCs/>
          <w:lang w:val="ro-RO"/>
        </w:rPr>
        <w:t>şi</w:t>
      </w:r>
      <w:proofErr w:type="spellEnd"/>
      <w:r w:rsidRPr="00325460">
        <w:rPr>
          <w:rFonts w:ascii="Times New Roman" w:hAnsi="Times New Roman"/>
          <w:bCs/>
          <w:lang w:val="ro-RO"/>
        </w:rPr>
        <w:t xml:space="preserve"> </w:t>
      </w:r>
      <w:proofErr w:type="spellStart"/>
      <w:r w:rsidRPr="00325460">
        <w:rPr>
          <w:rFonts w:ascii="Times New Roman" w:hAnsi="Times New Roman"/>
          <w:bCs/>
          <w:lang w:val="ro-RO"/>
        </w:rPr>
        <w:t>operaţiuni</w:t>
      </w:r>
      <w:proofErr w:type="spellEnd"/>
      <w:r w:rsidRPr="00325460">
        <w:rPr>
          <w:rFonts w:ascii="Times New Roman" w:hAnsi="Times New Roman"/>
          <w:bCs/>
          <w:lang w:val="ro-RO"/>
        </w:rPr>
        <w:t xml:space="preserve"> de </w:t>
      </w:r>
      <w:proofErr w:type="spellStart"/>
      <w:r w:rsidRPr="00325460">
        <w:rPr>
          <w:rFonts w:ascii="Times New Roman" w:hAnsi="Times New Roman"/>
          <w:bCs/>
          <w:lang w:val="ro-RO"/>
        </w:rPr>
        <w:t>piaţă</w:t>
      </w:r>
      <w:proofErr w:type="spellEnd"/>
      <w:r w:rsidRPr="00325460">
        <w:rPr>
          <w:rFonts w:ascii="Times New Roman" w:hAnsi="Times New Roman"/>
          <w:bCs/>
          <w:lang w:val="ro-RO"/>
        </w:rPr>
        <w:t>,</w:t>
      </w:r>
      <w:r w:rsidRPr="00325460">
        <w:rPr>
          <w:rFonts w:ascii="Times New Roman" w:hAnsi="Times New Roman"/>
          <w:bCs/>
        </w:rPr>
        <w:t> </w:t>
      </w:r>
      <w:r w:rsidRPr="00325460">
        <w:rPr>
          <w:rFonts w:ascii="Times New Roman" w:hAnsi="Times New Roman"/>
          <w:lang w:val="ro-RO"/>
        </w:rPr>
        <w:t xml:space="preserve"> </w:t>
      </w:r>
      <w:r w:rsidRPr="00C510C9">
        <w:rPr>
          <w:rFonts w:ascii="Times New Roman" w:hAnsi="Times New Roman"/>
          <w:lang w:val="ro-RO"/>
        </w:rPr>
        <w:t xml:space="preserve">coroborate cu </w:t>
      </w:r>
      <w:proofErr w:type="spellStart"/>
      <w:r w:rsidRPr="00C510C9">
        <w:rPr>
          <w:rFonts w:ascii="Times New Roman" w:hAnsi="Times New Roman"/>
          <w:lang w:val="ro-RO"/>
        </w:rPr>
        <w:t>dispoziţiile</w:t>
      </w:r>
      <w:proofErr w:type="spellEnd"/>
      <w:r w:rsidRPr="00C510C9">
        <w:rPr>
          <w:rFonts w:ascii="Times New Roman" w:hAnsi="Times New Roman"/>
          <w:lang w:val="ro-RO"/>
        </w:rPr>
        <w:t xml:space="preserve"> art. 189 din Regulamentul nr. 5/2018 </w:t>
      </w:r>
      <w:proofErr w:type="spellStart"/>
      <w:r w:rsidRPr="00C510C9">
        <w:rPr>
          <w:rFonts w:ascii="Times New Roman" w:hAnsi="Times New Roman"/>
        </w:rPr>
        <w:t>privind</w:t>
      </w:r>
      <w:proofErr w:type="spellEnd"/>
      <w:r w:rsidRPr="00C510C9">
        <w:rPr>
          <w:rFonts w:ascii="Times New Roman" w:hAnsi="Times New Roman"/>
        </w:rPr>
        <w:t xml:space="preserve"> </w:t>
      </w:r>
      <w:proofErr w:type="spellStart"/>
      <w:r w:rsidRPr="00C510C9">
        <w:rPr>
          <w:rFonts w:ascii="Times New Roman" w:hAnsi="Times New Roman"/>
        </w:rPr>
        <w:t>emitenţii</w:t>
      </w:r>
      <w:proofErr w:type="spellEnd"/>
      <w:r w:rsidRPr="00C510C9">
        <w:rPr>
          <w:rFonts w:ascii="Times New Roman" w:hAnsi="Times New Roman"/>
        </w:rPr>
        <w:t xml:space="preserve"> de </w:t>
      </w:r>
      <w:proofErr w:type="spellStart"/>
      <w:r w:rsidRPr="00C510C9">
        <w:rPr>
          <w:rFonts w:ascii="Times New Roman" w:hAnsi="Times New Roman"/>
        </w:rPr>
        <w:t>instrumente</w:t>
      </w:r>
      <w:proofErr w:type="spellEnd"/>
      <w:r w:rsidRPr="00C510C9">
        <w:rPr>
          <w:rFonts w:ascii="Times New Roman" w:hAnsi="Times New Roman"/>
        </w:rPr>
        <w:t xml:space="preserve"> </w:t>
      </w:r>
      <w:proofErr w:type="spellStart"/>
      <w:r w:rsidRPr="00C510C9">
        <w:rPr>
          <w:rFonts w:ascii="Times New Roman" w:hAnsi="Times New Roman"/>
        </w:rPr>
        <w:t>financiare</w:t>
      </w:r>
      <w:proofErr w:type="spellEnd"/>
      <w:r w:rsidRPr="00C510C9">
        <w:rPr>
          <w:rFonts w:ascii="Times New Roman" w:hAnsi="Times New Roman"/>
        </w:rPr>
        <w:t xml:space="preserve"> </w:t>
      </w:r>
      <w:proofErr w:type="spellStart"/>
      <w:r w:rsidRPr="00C510C9">
        <w:rPr>
          <w:rFonts w:ascii="Times New Roman" w:hAnsi="Times New Roman"/>
        </w:rPr>
        <w:t>şi</w:t>
      </w:r>
      <w:proofErr w:type="spellEnd"/>
      <w:r w:rsidRPr="00C510C9">
        <w:rPr>
          <w:rFonts w:ascii="Times New Roman" w:hAnsi="Times New Roman"/>
        </w:rPr>
        <w:t xml:space="preserve"> </w:t>
      </w:r>
      <w:proofErr w:type="spellStart"/>
      <w:r w:rsidRPr="00C510C9">
        <w:rPr>
          <w:rFonts w:ascii="Times New Roman" w:hAnsi="Times New Roman"/>
        </w:rPr>
        <w:t>operaţiuni</w:t>
      </w:r>
      <w:proofErr w:type="spellEnd"/>
      <w:r w:rsidRPr="00C510C9">
        <w:rPr>
          <w:rFonts w:ascii="Times New Roman" w:hAnsi="Times New Roman"/>
        </w:rPr>
        <w:t xml:space="preserve"> de </w:t>
      </w:r>
      <w:proofErr w:type="spellStart"/>
      <w:r w:rsidRPr="00C510C9">
        <w:rPr>
          <w:rFonts w:ascii="Times New Roman" w:hAnsi="Times New Roman"/>
        </w:rPr>
        <w:t>piaţă</w:t>
      </w:r>
      <w:proofErr w:type="spellEnd"/>
      <w:r w:rsidRPr="00325460">
        <w:rPr>
          <w:rFonts w:ascii="Times New Roman" w:hAnsi="Times New Roman"/>
        </w:rPr>
        <w:t>,</w:t>
      </w:r>
      <w:r w:rsidRPr="00325460">
        <w:rPr>
          <w:rFonts w:ascii="Times New Roman" w:hAnsi="Times New Roman"/>
          <w:lang w:val="ro-RO"/>
        </w:rPr>
        <w:t xml:space="preserve"> prin Completarea </w:t>
      </w:r>
      <w:r w:rsidRPr="00325460">
        <w:rPr>
          <w:rFonts w:ascii="Times New Roman" w:hAnsi="Times New Roman"/>
          <w:bCs/>
          <w:lang w:val="ro-RO"/>
        </w:rPr>
        <w:t>ordin</w:t>
      </w:r>
      <w:r>
        <w:rPr>
          <w:rFonts w:ascii="Times New Roman" w:hAnsi="Times New Roman"/>
          <w:bCs/>
          <w:lang w:val="ro-RO"/>
        </w:rPr>
        <w:t>i</w:t>
      </w:r>
      <w:r w:rsidRPr="00325460">
        <w:rPr>
          <w:rFonts w:ascii="Times New Roman" w:hAnsi="Times New Roman"/>
          <w:bCs/>
          <w:lang w:val="ro-RO"/>
        </w:rPr>
        <w:t xml:space="preserve">i de zi a Adunării Generale </w:t>
      </w:r>
      <w:r>
        <w:rPr>
          <w:rFonts w:ascii="Times New Roman" w:hAnsi="Times New Roman"/>
          <w:bCs/>
          <w:lang w:val="ro-RO"/>
        </w:rPr>
        <w:t>O</w:t>
      </w:r>
      <w:r w:rsidRPr="00325460">
        <w:rPr>
          <w:rFonts w:ascii="Times New Roman" w:hAnsi="Times New Roman"/>
          <w:bCs/>
          <w:lang w:val="ro-RO"/>
        </w:rPr>
        <w:t xml:space="preserve">rdinare a </w:t>
      </w:r>
      <w:proofErr w:type="spellStart"/>
      <w:r w:rsidRPr="00325460">
        <w:rPr>
          <w:rFonts w:ascii="Times New Roman" w:hAnsi="Times New Roman"/>
          <w:bCs/>
          <w:lang w:val="ro-RO"/>
        </w:rPr>
        <w:t>Acţionarilor</w:t>
      </w:r>
      <w:proofErr w:type="spellEnd"/>
      <w:r w:rsidRPr="00325460">
        <w:rPr>
          <w:rFonts w:ascii="Times New Roman" w:hAnsi="Times New Roman"/>
          <w:bCs/>
          <w:lang w:val="ro-RO"/>
        </w:rPr>
        <w:t xml:space="preserve"> </w:t>
      </w:r>
      <w:proofErr w:type="spellStart"/>
      <w:r w:rsidRPr="00325460">
        <w:rPr>
          <w:rFonts w:ascii="Times New Roman" w:hAnsi="Times New Roman"/>
          <w:bCs/>
          <w:lang w:val="ro-RO"/>
        </w:rPr>
        <w:t>Societ</w:t>
      </w:r>
      <w:r>
        <w:rPr>
          <w:rFonts w:ascii="Times New Roman" w:hAnsi="Times New Roman"/>
          <w:bCs/>
          <w:lang w:val="ro-RO"/>
        </w:rPr>
        <w:t>ăţ</w:t>
      </w:r>
      <w:r w:rsidRPr="00325460">
        <w:rPr>
          <w:rFonts w:ascii="Times New Roman" w:hAnsi="Times New Roman"/>
          <w:bCs/>
          <w:lang w:val="ro-RO"/>
        </w:rPr>
        <w:t>ii</w:t>
      </w:r>
      <w:proofErr w:type="spellEnd"/>
      <w:r w:rsidRPr="00325460">
        <w:rPr>
          <w:rFonts w:ascii="Times New Roman" w:hAnsi="Times New Roman"/>
          <w:bCs/>
          <w:lang w:val="ro-RO"/>
        </w:rPr>
        <w:t xml:space="preserve"> pentru data de </w:t>
      </w:r>
      <w:r>
        <w:rPr>
          <w:rFonts w:ascii="Times New Roman" w:hAnsi="Times New Roman"/>
          <w:bCs/>
          <w:lang w:val="ro-RO"/>
        </w:rPr>
        <w:t>28 aprilie</w:t>
      </w:r>
      <w:r w:rsidRPr="00325460">
        <w:rPr>
          <w:rFonts w:ascii="Times New Roman" w:hAnsi="Times New Roman"/>
          <w:bCs/>
          <w:lang w:val="ro-RO"/>
        </w:rPr>
        <w:t xml:space="preserve"> 20</w:t>
      </w:r>
      <w:r>
        <w:rPr>
          <w:rFonts w:ascii="Times New Roman" w:hAnsi="Times New Roman"/>
          <w:bCs/>
          <w:lang w:val="ro-RO"/>
        </w:rPr>
        <w:t>25</w:t>
      </w:r>
      <w:r w:rsidRPr="00325460">
        <w:rPr>
          <w:rFonts w:ascii="Times New Roman" w:hAnsi="Times New Roman"/>
          <w:bCs/>
          <w:lang w:val="ro-RO"/>
        </w:rPr>
        <w:t xml:space="preserve"> (</w:t>
      </w:r>
      <w:r>
        <w:rPr>
          <w:rFonts w:ascii="Times New Roman" w:hAnsi="Times New Roman"/>
          <w:bCs/>
          <w:lang w:val="ro-RO"/>
        </w:rPr>
        <w:t>29 aprilie</w:t>
      </w:r>
      <w:r w:rsidRPr="00325460">
        <w:rPr>
          <w:rFonts w:ascii="Times New Roman" w:hAnsi="Times New Roman"/>
          <w:bCs/>
          <w:lang w:val="ro-RO"/>
        </w:rPr>
        <w:t xml:space="preserve"> 20</w:t>
      </w:r>
      <w:r>
        <w:rPr>
          <w:rFonts w:ascii="Times New Roman" w:hAnsi="Times New Roman"/>
          <w:bCs/>
          <w:lang w:val="ro-RO"/>
        </w:rPr>
        <w:t>25</w:t>
      </w:r>
      <w:r w:rsidRPr="00325460">
        <w:rPr>
          <w:rFonts w:ascii="Times New Roman" w:hAnsi="Times New Roman"/>
          <w:bCs/>
          <w:lang w:val="ro-RO"/>
        </w:rPr>
        <w:t xml:space="preserve"> – a doua convocare</w:t>
      </w:r>
      <w:r w:rsidRPr="00325460">
        <w:rPr>
          <w:rFonts w:ascii="Times New Roman" w:hAnsi="Times New Roman"/>
          <w:b/>
          <w:bCs/>
          <w:i/>
          <w:lang w:val="ro-RO"/>
        </w:rPr>
        <w:t xml:space="preserve">), </w:t>
      </w:r>
      <w:r w:rsidRPr="00325460">
        <w:rPr>
          <w:rFonts w:ascii="Times New Roman" w:hAnsi="Times New Roman"/>
          <w:bCs/>
          <w:lang w:val="ro-RO"/>
        </w:rPr>
        <w:t>publicat</w:t>
      </w:r>
      <w:r>
        <w:rPr>
          <w:rFonts w:ascii="Times New Roman" w:hAnsi="Times New Roman"/>
          <w:bCs/>
          <w:lang w:val="ro-RO"/>
        </w:rPr>
        <w:t>ă</w:t>
      </w:r>
      <w:r w:rsidRPr="00325460">
        <w:rPr>
          <w:rFonts w:ascii="Times New Roman" w:hAnsi="Times New Roman"/>
          <w:bCs/>
          <w:lang w:val="ro-RO"/>
        </w:rPr>
        <w:t xml:space="preserve"> </w:t>
      </w:r>
      <w:r>
        <w:rPr>
          <w:rFonts w:ascii="Times New Roman" w:hAnsi="Times New Roman"/>
          <w:bCs/>
          <w:lang w:val="ro-RO"/>
        </w:rPr>
        <w:t>î</w:t>
      </w:r>
      <w:r w:rsidRPr="00325460">
        <w:rPr>
          <w:rFonts w:ascii="Times New Roman" w:hAnsi="Times New Roman"/>
          <w:bCs/>
          <w:lang w:val="ro-RO"/>
        </w:rPr>
        <w:t>n</w:t>
      </w:r>
      <w:r w:rsidRPr="00325460">
        <w:rPr>
          <w:rFonts w:ascii="Times New Roman" w:hAnsi="Times New Roman"/>
          <w:b/>
          <w:bCs/>
          <w:i/>
          <w:lang w:val="ro-RO"/>
        </w:rPr>
        <w:t xml:space="preserve"> </w:t>
      </w:r>
      <w:r w:rsidRPr="00325460">
        <w:rPr>
          <w:rFonts w:ascii="Times New Roman" w:hAnsi="Times New Roman"/>
          <w:lang w:val="ro-RO"/>
        </w:rPr>
        <w:t xml:space="preserve">Monitorul Oficial al României, Partea a IV-a, </w:t>
      </w:r>
      <w:r w:rsidRPr="00045AC6">
        <w:rPr>
          <w:rFonts w:ascii="Times New Roman" w:hAnsi="Times New Roman"/>
          <w:lang w:val="ro-RO"/>
        </w:rPr>
        <w:t xml:space="preserve">nr. </w:t>
      </w:r>
      <w:r w:rsidRPr="000261B8">
        <w:rPr>
          <w:rFonts w:ascii="Times New Roman" w:hAnsi="Times New Roman"/>
          <w:lang w:val="ro-RO"/>
        </w:rPr>
        <w:t>18</w:t>
      </w:r>
      <w:r w:rsidR="000261B8" w:rsidRPr="000261B8">
        <w:rPr>
          <w:rFonts w:ascii="Times New Roman" w:hAnsi="Times New Roman"/>
          <w:lang w:val="ro-RO"/>
        </w:rPr>
        <w:t>20</w:t>
      </w:r>
      <w:r w:rsidRPr="000261B8">
        <w:rPr>
          <w:rFonts w:ascii="Times New Roman" w:hAnsi="Times New Roman"/>
          <w:iCs/>
        </w:rPr>
        <w:t xml:space="preserve"> din 1</w:t>
      </w:r>
      <w:r w:rsidR="000261B8" w:rsidRPr="000261B8">
        <w:rPr>
          <w:rFonts w:ascii="Times New Roman" w:hAnsi="Times New Roman"/>
          <w:iCs/>
        </w:rPr>
        <w:t>5</w:t>
      </w:r>
      <w:r w:rsidRPr="000261B8">
        <w:rPr>
          <w:rFonts w:ascii="Times New Roman" w:hAnsi="Times New Roman"/>
          <w:iCs/>
        </w:rPr>
        <w:t xml:space="preserve"> </w:t>
      </w:r>
      <w:proofErr w:type="spellStart"/>
      <w:r w:rsidRPr="000261B8">
        <w:rPr>
          <w:rFonts w:ascii="Times New Roman" w:hAnsi="Times New Roman"/>
          <w:iCs/>
        </w:rPr>
        <w:t>aprilie</w:t>
      </w:r>
      <w:proofErr w:type="spellEnd"/>
      <w:r w:rsidRPr="000261B8">
        <w:rPr>
          <w:rFonts w:ascii="Times New Roman" w:hAnsi="Times New Roman"/>
          <w:iCs/>
        </w:rPr>
        <w:t xml:space="preserve"> 2025 </w:t>
      </w:r>
      <w:proofErr w:type="spellStart"/>
      <w:r w:rsidRPr="000261B8">
        <w:rPr>
          <w:rFonts w:ascii="Times New Roman" w:hAnsi="Times New Roman"/>
          <w:iCs/>
        </w:rPr>
        <w:t>şi</w:t>
      </w:r>
      <w:proofErr w:type="spellEnd"/>
      <w:r w:rsidRPr="000261B8">
        <w:rPr>
          <w:rFonts w:ascii="Times New Roman" w:hAnsi="Times New Roman"/>
          <w:iCs/>
          <w:lang w:val="ro-RO"/>
        </w:rPr>
        <w:t xml:space="preserve"> în ziarul "Bursa" </w:t>
      </w:r>
      <w:r w:rsidRPr="00885050">
        <w:rPr>
          <w:rFonts w:ascii="Times New Roman" w:hAnsi="Times New Roman"/>
          <w:iCs/>
          <w:highlight w:val="yellow"/>
          <w:lang w:val="ro-RO"/>
        </w:rPr>
        <w:t xml:space="preserve">nr. 71 din </w:t>
      </w:r>
      <w:r w:rsidRPr="00885050">
        <w:rPr>
          <w:rFonts w:ascii="Times New Roman" w:hAnsi="Times New Roman"/>
          <w:iCs/>
          <w:highlight w:val="yellow"/>
        </w:rPr>
        <w:t>1</w:t>
      </w:r>
      <w:r>
        <w:rPr>
          <w:rFonts w:ascii="Times New Roman" w:hAnsi="Times New Roman"/>
          <w:iCs/>
          <w:highlight w:val="yellow"/>
        </w:rPr>
        <w:t>6</w:t>
      </w:r>
      <w:r w:rsidRPr="00885050">
        <w:rPr>
          <w:rFonts w:ascii="Times New Roman" w:hAnsi="Times New Roman"/>
          <w:iCs/>
          <w:highlight w:val="yellow"/>
        </w:rPr>
        <w:t xml:space="preserve"> </w:t>
      </w:r>
      <w:proofErr w:type="spellStart"/>
      <w:r w:rsidRPr="00885050">
        <w:rPr>
          <w:rFonts w:ascii="Times New Roman" w:hAnsi="Times New Roman"/>
          <w:iCs/>
          <w:highlight w:val="yellow"/>
        </w:rPr>
        <w:t>aprilie</w:t>
      </w:r>
      <w:proofErr w:type="spellEnd"/>
      <w:r w:rsidRPr="00885050">
        <w:rPr>
          <w:rFonts w:ascii="Times New Roman" w:hAnsi="Times New Roman"/>
          <w:iCs/>
          <w:highlight w:val="yellow"/>
        </w:rPr>
        <w:t xml:space="preserve"> </w:t>
      </w:r>
      <w:r w:rsidRPr="00885050">
        <w:rPr>
          <w:rFonts w:ascii="Times New Roman" w:hAnsi="Times New Roman"/>
          <w:iCs/>
          <w:highlight w:val="yellow"/>
          <w:lang w:val="ro-RO"/>
        </w:rPr>
        <w:t>202</w:t>
      </w:r>
      <w:r>
        <w:rPr>
          <w:rFonts w:ascii="Times New Roman" w:hAnsi="Times New Roman"/>
          <w:iCs/>
          <w:highlight w:val="yellow"/>
          <w:lang w:val="ro-RO"/>
        </w:rPr>
        <w:t>5</w:t>
      </w:r>
      <w:r w:rsidRPr="00885050">
        <w:rPr>
          <w:rFonts w:ascii="Times New Roman" w:hAnsi="Times New Roman"/>
          <w:highlight w:val="yellow"/>
          <w:lang w:val="ro-RO"/>
        </w:rPr>
        <w:t>,</w:t>
      </w:r>
    </w:p>
    <w:p w14:paraId="36836C08" w14:textId="77777777" w:rsidR="00885050" w:rsidRPr="004364FE" w:rsidRDefault="00885050" w:rsidP="008172A2">
      <w:pPr>
        <w:jc w:val="both"/>
        <w:rPr>
          <w:rFonts w:ascii="Times New Roman" w:hAnsi="Times New Roman"/>
          <w:sz w:val="20"/>
          <w:szCs w:val="20"/>
        </w:rPr>
      </w:pPr>
    </w:p>
    <w:p w14:paraId="603CB612" w14:textId="1660F098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t xml:space="preserve">Întrunită legal </w:t>
      </w:r>
      <w:proofErr w:type="spellStart"/>
      <w:r w:rsidRPr="008172A2">
        <w:rPr>
          <w:rFonts w:ascii="Times New Roman" w:hAnsi="Times New Roman"/>
          <w:lang w:val="ro-RO"/>
        </w:rPr>
        <w:t>şi</w:t>
      </w:r>
      <w:proofErr w:type="spellEnd"/>
      <w:r w:rsidRPr="008172A2">
        <w:rPr>
          <w:rFonts w:ascii="Times New Roman" w:hAnsi="Times New Roman"/>
          <w:lang w:val="ro-RO"/>
        </w:rPr>
        <w:t xml:space="preserve"> statutar constituită în </w:t>
      </w:r>
      <w:proofErr w:type="spellStart"/>
      <w:r w:rsidRPr="008172A2">
        <w:rPr>
          <w:rFonts w:ascii="Times New Roman" w:hAnsi="Times New Roman"/>
          <w:lang w:val="ro-RO"/>
        </w:rPr>
        <w:t>şedinţa</w:t>
      </w:r>
      <w:proofErr w:type="spellEnd"/>
      <w:r w:rsidRPr="008172A2">
        <w:rPr>
          <w:rFonts w:ascii="Times New Roman" w:hAnsi="Times New Roman"/>
          <w:lang w:val="ro-RO"/>
        </w:rPr>
        <w:t xml:space="preserve"> din data de [</w:t>
      </w:r>
      <w:r w:rsidR="00795D7C">
        <w:rPr>
          <w:rFonts w:ascii="Times New Roman" w:hAnsi="Times New Roman"/>
          <w:lang w:val="ro-RO"/>
        </w:rPr>
        <w:t>2</w:t>
      </w:r>
      <w:r w:rsidR="005C710A">
        <w:rPr>
          <w:rFonts w:ascii="Times New Roman" w:hAnsi="Times New Roman"/>
          <w:lang w:val="ro-RO"/>
        </w:rPr>
        <w:t>8</w:t>
      </w:r>
      <w:r w:rsidR="00795D7C">
        <w:rPr>
          <w:rFonts w:ascii="Times New Roman" w:hAnsi="Times New Roman"/>
          <w:lang w:val="ro-RO"/>
        </w:rPr>
        <w:t>/2</w:t>
      </w:r>
      <w:r w:rsidR="005C710A">
        <w:rPr>
          <w:rFonts w:ascii="Times New Roman" w:hAnsi="Times New Roman"/>
          <w:lang w:val="ro-RO"/>
        </w:rPr>
        <w:t>9</w:t>
      </w:r>
      <w:r w:rsidRPr="008172A2">
        <w:rPr>
          <w:rFonts w:ascii="Times New Roman" w:hAnsi="Times New Roman"/>
          <w:lang w:val="ro-RO"/>
        </w:rPr>
        <w:t xml:space="preserve">] </w:t>
      </w:r>
      <w:r w:rsidR="00795D7C">
        <w:rPr>
          <w:rFonts w:ascii="Times New Roman" w:hAnsi="Times New Roman"/>
          <w:lang w:val="ro-RO"/>
        </w:rPr>
        <w:t>aprilie</w:t>
      </w:r>
      <w:r w:rsidRPr="008172A2">
        <w:rPr>
          <w:rFonts w:ascii="Times New Roman" w:hAnsi="Times New Roman"/>
          <w:lang w:val="ro-RO"/>
        </w:rPr>
        <w:t xml:space="preserve"> 202</w:t>
      </w:r>
      <w:r w:rsidR="005C710A">
        <w:rPr>
          <w:rFonts w:ascii="Times New Roman" w:hAnsi="Times New Roman"/>
          <w:lang w:val="ro-RO"/>
        </w:rPr>
        <w:t>5</w:t>
      </w:r>
      <w:r w:rsidRPr="008172A2">
        <w:rPr>
          <w:rFonts w:ascii="Times New Roman" w:hAnsi="Times New Roman"/>
          <w:lang w:val="ro-RO"/>
        </w:rPr>
        <w:t>, de la ora 1</w:t>
      </w:r>
      <w:r w:rsidR="004C016E">
        <w:rPr>
          <w:rFonts w:ascii="Times New Roman" w:hAnsi="Times New Roman"/>
          <w:lang w:val="ro-RO"/>
        </w:rPr>
        <w:t>1</w:t>
      </w:r>
      <w:r w:rsidRPr="008172A2">
        <w:rPr>
          <w:rFonts w:ascii="Times New Roman" w:hAnsi="Times New Roman"/>
          <w:lang w:val="ro-RO"/>
        </w:rPr>
        <w:t xml:space="preserve">:00 (în prima/a doua convocare), </w:t>
      </w:r>
      <w:proofErr w:type="spellStart"/>
      <w:r w:rsidRPr="008172A2">
        <w:rPr>
          <w:rFonts w:ascii="Times New Roman" w:hAnsi="Times New Roman"/>
          <w:lang w:val="ro-RO"/>
        </w:rPr>
        <w:t>ţinută</w:t>
      </w:r>
      <w:proofErr w:type="spellEnd"/>
      <w:r w:rsidRPr="008172A2">
        <w:rPr>
          <w:rFonts w:ascii="Times New Roman" w:hAnsi="Times New Roman"/>
          <w:lang w:val="ro-RO"/>
        </w:rPr>
        <w:t xml:space="preserve"> la sediul </w:t>
      </w:r>
      <w:proofErr w:type="spellStart"/>
      <w:r w:rsidRPr="008172A2">
        <w:rPr>
          <w:rFonts w:ascii="Times New Roman" w:hAnsi="Times New Roman"/>
          <w:lang w:val="ro-RO"/>
        </w:rPr>
        <w:t>Societăţii</w:t>
      </w:r>
      <w:proofErr w:type="spellEnd"/>
      <w:r w:rsidRPr="008172A2">
        <w:rPr>
          <w:rFonts w:ascii="Times New Roman" w:hAnsi="Times New Roman"/>
          <w:lang w:val="ro-RO"/>
        </w:rPr>
        <w:t xml:space="preserve"> din </w:t>
      </w:r>
      <w:r w:rsidRPr="008172A2">
        <w:rPr>
          <w:rFonts w:ascii="Times New Roman" w:hAnsi="Times New Roman"/>
          <w:lang w:val="es-ES_tradnl"/>
        </w:rPr>
        <w:t xml:space="preserve">Ploieşti, </w:t>
      </w:r>
      <w:proofErr w:type="spellStart"/>
      <w:r w:rsidRPr="008172A2">
        <w:rPr>
          <w:rFonts w:ascii="Times New Roman" w:hAnsi="Times New Roman"/>
          <w:lang w:val="es-ES_tradnl"/>
        </w:rPr>
        <w:t>Str</w:t>
      </w:r>
      <w:proofErr w:type="spellEnd"/>
      <w:r w:rsidRPr="008172A2">
        <w:rPr>
          <w:rFonts w:ascii="Times New Roman" w:hAnsi="Times New Roman"/>
          <w:lang w:val="es-ES_tradnl"/>
        </w:rPr>
        <w:t xml:space="preserve">. </w:t>
      </w:r>
      <w:proofErr w:type="spellStart"/>
      <w:r w:rsidRPr="008172A2">
        <w:rPr>
          <w:rFonts w:ascii="Times New Roman" w:hAnsi="Times New Roman"/>
          <w:lang w:val="es-ES_tradnl"/>
        </w:rPr>
        <w:t>Clopoţei</w:t>
      </w:r>
      <w:proofErr w:type="spellEnd"/>
      <w:r w:rsidRPr="008172A2">
        <w:rPr>
          <w:rFonts w:ascii="Times New Roman" w:hAnsi="Times New Roman"/>
          <w:lang w:val="es-ES_tradnl"/>
        </w:rPr>
        <w:t xml:space="preserve"> </w:t>
      </w:r>
      <w:proofErr w:type="spellStart"/>
      <w:r w:rsidRPr="008172A2">
        <w:rPr>
          <w:rFonts w:ascii="Times New Roman" w:hAnsi="Times New Roman"/>
          <w:lang w:val="es-ES_tradnl"/>
        </w:rPr>
        <w:t>nr</w:t>
      </w:r>
      <w:proofErr w:type="spellEnd"/>
      <w:r w:rsidRPr="008172A2">
        <w:rPr>
          <w:rFonts w:ascii="Times New Roman" w:hAnsi="Times New Roman"/>
          <w:lang w:val="es-ES_tradnl"/>
        </w:rPr>
        <w:t xml:space="preserve">. 2 bis, </w:t>
      </w:r>
      <w:proofErr w:type="spellStart"/>
      <w:r w:rsidRPr="008172A2">
        <w:rPr>
          <w:rFonts w:ascii="Times New Roman" w:hAnsi="Times New Roman"/>
          <w:lang w:val="es-ES_tradnl"/>
        </w:rPr>
        <w:t>jud</w:t>
      </w:r>
      <w:proofErr w:type="spellEnd"/>
      <w:r w:rsidRPr="008172A2">
        <w:rPr>
          <w:rFonts w:ascii="Times New Roman" w:hAnsi="Times New Roman"/>
          <w:lang w:val="es-ES_tradnl"/>
        </w:rPr>
        <w:t>. Prahova</w:t>
      </w:r>
      <w:r w:rsidRPr="008172A2">
        <w:rPr>
          <w:rFonts w:ascii="Times New Roman" w:hAnsi="Times New Roman"/>
          <w:lang w:val="ro-RO"/>
        </w:rPr>
        <w:t xml:space="preserve">, în </w:t>
      </w:r>
      <w:proofErr w:type="spellStart"/>
      <w:r w:rsidRPr="008172A2">
        <w:rPr>
          <w:rFonts w:ascii="Times New Roman" w:hAnsi="Times New Roman"/>
          <w:lang w:val="ro-RO"/>
        </w:rPr>
        <w:t>prezenţa</w:t>
      </w:r>
      <w:proofErr w:type="spellEnd"/>
      <w:r w:rsidRPr="008172A2">
        <w:rPr>
          <w:rFonts w:ascii="Times New Roman" w:hAnsi="Times New Roman"/>
          <w:lang w:val="ro-RO"/>
        </w:rPr>
        <w:t xml:space="preserve"> </w:t>
      </w:r>
      <w:proofErr w:type="spellStart"/>
      <w:r w:rsidRPr="008172A2">
        <w:rPr>
          <w:rFonts w:ascii="Times New Roman" w:hAnsi="Times New Roman"/>
          <w:lang w:val="ro-RO"/>
        </w:rPr>
        <w:t>acţionarilor</w:t>
      </w:r>
      <w:proofErr w:type="spellEnd"/>
      <w:r w:rsidRPr="008172A2">
        <w:rPr>
          <w:rFonts w:ascii="Times New Roman" w:hAnsi="Times New Roman"/>
          <w:lang w:val="ro-RO"/>
        </w:rPr>
        <w:t xml:space="preserve"> </w:t>
      </w:r>
      <w:proofErr w:type="spellStart"/>
      <w:r w:rsidRPr="008172A2">
        <w:rPr>
          <w:rFonts w:ascii="Times New Roman" w:hAnsi="Times New Roman"/>
          <w:lang w:val="ro-RO"/>
        </w:rPr>
        <w:t>Societăţii</w:t>
      </w:r>
      <w:proofErr w:type="spellEnd"/>
      <w:r w:rsidRPr="008172A2">
        <w:rPr>
          <w:rFonts w:ascii="Times New Roman" w:hAnsi="Times New Roman"/>
          <w:lang w:val="ro-RO"/>
        </w:rPr>
        <w:t xml:space="preserve"> reprezentând _____% din capitalul social </w:t>
      </w:r>
      <w:proofErr w:type="spellStart"/>
      <w:r w:rsidRPr="008172A2">
        <w:rPr>
          <w:rFonts w:ascii="Times New Roman" w:hAnsi="Times New Roman"/>
          <w:lang w:val="ro-RO"/>
        </w:rPr>
        <w:t>şi</w:t>
      </w:r>
      <w:proofErr w:type="spellEnd"/>
      <w:r w:rsidRPr="008172A2">
        <w:rPr>
          <w:rFonts w:ascii="Times New Roman" w:hAnsi="Times New Roman"/>
          <w:lang w:val="ro-RO"/>
        </w:rPr>
        <w:t xml:space="preserve"> respectiv _____% din totalul drepturilor de vot, pentru </w:t>
      </w:r>
      <w:proofErr w:type="spellStart"/>
      <w:r w:rsidRPr="008172A2">
        <w:rPr>
          <w:rFonts w:ascii="Times New Roman" w:hAnsi="Times New Roman"/>
          <w:lang w:val="ro-RO"/>
        </w:rPr>
        <w:t>toţi</w:t>
      </w:r>
      <w:proofErr w:type="spellEnd"/>
      <w:r w:rsidRPr="008172A2">
        <w:rPr>
          <w:rFonts w:ascii="Times New Roman" w:hAnsi="Times New Roman"/>
          <w:lang w:val="ro-RO"/>
        </w:rPr>
        <w:t xml:space="preserve"> </w:t>
      </w:r>
      <w:proofErr w:type="spellStart"/>
      <w:r w:rsidRPr="008172A2">
        <w:rPr>
          <w:rFonts w:ascii="Times New Roman" w:hAnsi="Times New Roman"/>
          <w:lang w:val="ro-RO"/>
        </w:rPr>
        <w:t>acţionarii</w:t>
      </w:r>
      <w:proofErr w:type="spellEnd"/>
      <w:r w:rsidRPr="008172A2">
        <w:rPr>
          <w:rFonts w:ascii="Times New Roman" w:hAnsi="Times New Roman"/>
          <w:lang w:val="ro-RO"/>
        </w:rPr>
        <w:t xml:space="preserve"> </w:t>
      </w:r>
      <w:proofErr w:type="spellStart"/>
      <w:r w:rsidRPr="008172A2">
        <w:rPr>
          <w:rFonts w:ascii="Times New Roman" w:hAnsi="Times New Roman"/>
          <w:lang w:val="ro-RO"/>
        </w:rPr>
        <w:t>Societăţii</w:t>
      </w:r>
      <w:proofErr w:type="spellEnd"/>
      <w:r w:rsidRPr="008172A2">
        <w:rPr>
          <w:rFonts w:ascii="Times New Roman" w:hAnsi="Times New Roman"/>
          <w:lang w:val="ro-RO"/>
        </w:rPr>
        <w:t xml:space="preserve"> </w:t>
      </w:r>
      <w:proofErr w:type="spellStart"/>
      <w:r w:rsidRPr="008172A2">
        <w:rPr>
          <w:rFonts w:ascii="Times New Roman" w:hAnsi="Times New Roman"/>
          <w:lang w:val="ro-RO"/>
        </w:rPr>
        <w:t>înscrişi</w:t>
      </w:r>
      <w:proofErr w:type="spellEnd"/>
      <w:r w:rsidRPr="008172A2">
        <w:rPr>
          <w:rFonts w:ascii="Times New Roman" w:hAnsi="Times New Roman"/>
          <w:lang w:val="ro-RO"/>
        </w:rPr>
        <w:t xml:space="preserve"> în Registrul </w:t>
      </w:r>
      <w:proofErr w:type="spellStart"/>
      <w:r w:rsidRPr="008172A2">
        <w:rPr>
          <w:rFonts w:ascii="Times New Roman" w:hAnsi="Times New Roman"/>
          <w:lang w:val="ro-RO"/>
        </w:rPr>
        <w:t>Acţionarilor</w:t>
      </w:r>
      <w:proofErr w:type="spellEnd"/>
      <w:r w:rsidRPr="008172A2">
        <w:rPr>
          <w:rFonts w:ascii="Times New Roman" w:hAnsi="Times New Roman"/>
          <w:lang w:val="ro-RO"/>
        </w:rPr>
        <w:t xml:space="preserve"> </w:t>
      </w:r>
      <w:proofErr w:type="spellStart"/>
      <w:r w:rsidRPr="008172A2">
        <w:rPr>
          <w:rFonts w:ascii="Times New Roman" w:hAnsi="Times New Roman"/>
          <w:lang w:val="ro-RO"/>
        </w:rPr>
        <w:t>Societăţii</w:t>
      </w:r>
      <w:proofErr w:type="spellEnd"/>
      <w:r w:rsidRPr="008172A2">
        <w:rPr>
          <w:rFonts w:ascii="Times New Roman" w:hAnsi="Times New Roman"/>
          <w:lang w:val="ro-RO"/>
        </w:rPr>
        <w:t xml:space="preserve"> la </w:t>
      </w:r>
      <w:proofErr w:type="spellStart"/>
      <w:r w:rsidRPr="008172A2">
        <w:rPr>
          <w:rFonts w:ascii="Times New Roman" w:hAnsi="Times New Roman"/>
          <w:lang w:val="ro-RO"/>
        </w:rPr>
        <w:t>sfârşitul</w:t>
      </w:r>
      <w:proofErr w:type="spellEnd"/>
      <w:r w:rsidRPr="008172A2">
        <w:rPr>
          <w:rFonts w:ascii="Times New Roman" w:hAnsi="Times New Roman"/>
          <w:lang w:val="ro-RO"/>
        </w:rPr>
        <w:t xml:space="preserve"> zilei de </w:t>
      </w:r>
      <w:r w:rsidR="004C016E">
        <w:rPr>
          <w:rFonts w:ascii="Times New Roman" w:hAnsi="Times New Roman"/>
          <w:lang w:val="ro-RO"/>
        </w:rPr>
        <w:t>1</w:t>
      </w:r>
      <w:r w:rsidR="005C710A">
        <w:rPr>
          <w:rFonts w:ascii="Times New Roman" w:hAnsi="Times New Roman"/>
          <w:lang w:val="ro-RO"/>
        </w:rPr>
        <w:t>7</w:t>
      </w:r>
      <w:r w:rsidR="004C016E">
        <w:rPr>
          <w:rFonts w:ascii="Times New Roman" w:hAnsi="Times New Roman"/>
          <w:lang w:val="ro-RO"/>
        </w:rPr>
        <w:t xml:space="preserve"> </w:t>
      </w:r>
      <w:r w:rsidR="00795D7C">
        <w:rPr>
          <w:rFonts w:ascii="Times New Roman" w:hAnsi="Times New Roman"/>
          <w:lang w:val="ro-RO"/>
        </w:rPr>
        <w:t>aprilie</w:t>
      </w:r>
      <w:r w:rsidRPr="008172A2">
        <w:rPr>
          <w:rFonts w:ascii="Times New Roman" w:hAnsi="Times New Roman"/>
          <w:lang w:val="ro-RO"/>
        </w:rPr>
        <w:t xml:space="preserve"> 202</w:t>
      </w:r>
      <w:r w:rsidR="005C710A">
        <w:rPr>
          <w:rFonts w:ascii="Times New Roman" w:hAnsi="Times New Roman"/>
          <w:lang w:val="ro-RO"/>
        </w:rPr>
        <w:t>5</w:t>
      </w:r>
      <w:r w:rsidRPr="008172A2">
        <w:rPr>
          <w:rFonts w:ascii="Times New Roman" w:hAnsi="Times New Roman"/>
          <w:lang w:val="ro-RO"/>
        </w:rPr>
        <w:t xml:space="preserve">, considerată Dată de </w:t>
      </w:r>
      <w:proofErr w:type="spellStart"/>
      <w:r w:rsidRPr="008172A2">
        <w:rPr>
          <w:rFonts w:ascii="Times New Roman" w:hAnsi="Times New Roman"/>
          <w:lang w:val="ro-RO"/>
        </w:rPr>
        <w:t>Referinţă</w:t>
      </w:r>
      <w:proofErr w:type="spellEnd"/>
      <w:r w:rsidRPr="008172A2">
        <w:rPr>
          <w:rFonts w:ascii="Times New Roman" w:hAnsi="Times New Roman"/>
          <w:lang w:val="ro-RO"/>
        </w:rPr>
        <w:t xml:space="preserve"> pentru această adunare,</w:t>
      </w:r>
    </w:p>
    <w:p w14:paraId="1421B5C5" w14:textId="77777777" w:rsidR="004B4950" w:rsidRPr="004364FE" w:rsidRDefault="004B4950" w:rsidP="004B4950">
      <w:pPr>
        <w:jc w:val="both"/>
        <w:rPr>
          <w:rFonts w:ascii="Times New Roman" w:hAnsi="Times New Roman"/>
          <w:sz w:val="20"/>
          <w:szCs w:val="20"/>
          <w:lang w:val="ro-RO"/>
        </w:rPr>
      </w:pPr>
    </w:p>
    <w:p w14:paraId="6C470940" w14:textId="39DFDEDA" w:rsidR="004B4950" w:rsidRPr="008172A2" w:rsidRDefault="004B4950" w:rsidP="004B4950">
      <w:pPr>
        <w:jc w:val="both"/>
        <w:rPr>
          <w:rFonts w:ascii="Times New Roman" w:hAnsi="Times New Roman"/>
        </w:rPr>
      </w:pPr>
      <w:proofErr w:type="gramStart"/>
      <w:r w:rsidRPr="008172A2">
        <w:rPr>
          <w:rFonts w:ascii="Times New Roman" w:hAnsi="Times New Roman"/>
        </w:rPr>
        <w:t>a</w:t>
      </w:r>
      <w:proofErr w:type="gram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adoptat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următoarea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hotărâre</w:t>
      </w:r>
      <w:proofErr w:type="spellEnd"/>
      <w:r w:rsidRPr="008172A2">
        <w:rPr>
          <w:rFonts w:ascii="Times New Roman" w:hAnsi="Times New Roman"/>
        </w:rPr>
        <w:t xml:space="preserve"> cu </w:t>
      </w:r>
      <w:proofErr w:type="spellStart"/>
      <w:r w:rsidRPr="008172A2">
        <w:rPr>
          <w:rFonts w:ascii="Times New Roman" w:hAnsi="Times New Roman"/>
        </w:rPr>
        <w:t>privire</w:t>
      </w:r>
      <w:proofErr w:type="spellEnd"/>
      <w:r w:rsidRPr="008172A2">
        <w:rPr>
          <w:rFonts w:ascii="Times New Roman" w:hAnsi="Times New Roman"/>
        </w:rPr>
        <w:t xml:space="preserve"> la </w:t>
      </w:r>
      <w:proofErr w:type="spellStart"/>
      <w:r w:rsidRPr="008172A2">
        <w:rPr>
          <w:rFonts w:ascii="Times New Roman" w:hAnsi="Times New Roman"/>
        </w:rPr>
        <w:t>punctele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aflate</w:t>
      </w:r>
      <w:proofErr w:type="spellEnd"/>
      <w:r w:rsidRPr="008172A2">
        <w:rPr>
          <w:rFonts w:ascii="Times New Roman" w:hAnsi="Times New Roman"/>
        </w:rPr>
        <w:t xml:space="preserve"> pe </w:t>
      </w:r>
      <w:proofErr w:type="spellStart"/>
      <w:r w:rsidRPr="008172A2">
        <w:rPr>
          <w:rFonts w:ascii="Times New Roman" w:hAnsi="Times New Roman"/>
        </w:rPr>
        <w:t>ordinea</w:t>
      </w:r>
      <w:proofErr w:type="spellEnd"/>
      <w:r w:rsidRPr="008172A2">
        <w:rPr>
          <w:rFonts w:ascii="Times New Roman" w:hAnsi="Times New Roman"/>
        </w:rPr>
        <w:t xml:space="preserve"> de zi:</w:t>
      </w:r>
    </w:p>
    <w:p w14:paraId="7C3ACF69" w14:textId="77777777" w:rsidR="004B4950" w:rsidRPr="004364FE" w:rsidRDefault="004B4950" w:rsidP="004B4950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14:paraId="7733F663" w14:textId="656F05B1" w:rsidR="004B4950" w:rsidRDefault="004B4950" w:rsidP="004B4950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1</w:t>
      </w:r>
    </w:p>
    <w:p w14:paraId="6F3A3EC6" w14:textId="77777777" w:rsidR="005C6A51" w:rsidRPr="004364FE" w:rsidRDefault="005C6A51" w:rsidP="004B4950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14:paraId="2B8D8869" w14:textId="045BE475" w:rsidR="005C6A51" w:rsidRPr="005C710A" w:rsidRDefault="004C016E" w:rsidP="005C6A5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bookmarkStart w:id="3" w:name="_Hlk62748317"/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bookmarkEnd w:id="3"/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0B6176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şi</w:t>
      </w:r>
      <w:proofErr w:type="spellEnd"/>
      <w:r>
        <w:rPr>
          <w:rFonts w:ascii="Times New Roman" w:hAnsi="Times New Roman"/>
          <w:lang w:val="ro-RO"/>
        </w:rPr>
        <w:t xml:space="preserve">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</w:t>
      </w:r>
      <w:bookmarkStart w:id="4" w:name="_Hlk62748414"/>
      <w:r w:rsidRPr="000B6176">
        <w:rPr>
          <w:rFonts w:ascii="Times New Roman" w:hAnsi="Times New Roman"/>
          <w:i/>
          <w:iCs/>
        </w:rPr>
        <w:t xml:space="preserve">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bookmarkEnd w:id="4"/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7250BC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>,</w:t>
      </w:r>
      <w:r w:rsidR="008172A2" w:rsidRPr="008172A2">
        <w:rPr>
          <w:rFonts w:ascii="Times New Roman" w:hAnsi="Times New Roman"/>
        </w:rPr>
        <w:t xml:space="preserve">, </w:t>
      </w:r>
      <w:r w:rsidR="008172A2" w:rsidRPr="008172A2">
        <w:rPr>
          <w:rFonts w:ascii="Times New Roman" w:hAnsi="Times New Roman"/>
          <w:b/>
          <w:bCs/>
        </w:rPr>
        <w:t>se [</w:t>
      </w:r>
      <w:proofErr w:type="spellStart"/>
      <w:r w:rsidR="008172A2" w:rsidRPr="008172A2">
        <w:rPr>
          <w:rFonts w:ascii="Times New Roman" w:hAnsi="Times New Roman"/>
          <w:b/>
          <w:bCs/>
        </w:rPr>
        <w:t>aprobă</w:t>
      </w:r>
      <w:proofErr w:type="spellEnd"/>
      <w:r w:rsidR="008172A2" w:rsidRPr="008172A2">
        <w:rPr>
          <w:rFonts w:ascii="Times New Roman" w:hAnsi="Times New Roman"/>
          <w:b/>
          <w:bCs/>
        </w:rPr>
        <w:t>/</w:t>
      </w:r>
      <w:proofErr w:type="spellStart"/>
      <w:r w:rsidR="008172A2" w:rsidRPr="008172A2">
        <w:rPr>
          <w:rFonts w:ascii="Times New Roman" w:hAnsi="Times New Roman"/>
          <w:b/>
          <w:bCs/>
        </w:rPr>
        <w:t>respinge</w:t>
      </w:r>
      <w:proofErr w:type="spellEnd"/>
      <w:r w:rsidR="008172A2" w:rsidRPr="008172A2">
        <w:rPr>
          <w:rFonts w:ascii="Times New Roman" w:hAnsi="Times New Roman"/>
          <w:b/>
          <w:bCs/>
        </w:rPr>
        <w:t xml:space="preserve">] </w:t>
      </w:r>
      <w:proofErr w:type="spellStart"/>
      <w:r w:rsidR="005C710A" w:rsidRPr="005C710A">
        <w:rPr>
          <w:rFonts w:ascii="Times New Roman" w:hAnsi="Times New Roman"/>
          <w:i/>
          <w:iCs/>
          <w:lang w:val="ro-RO"/>
        </w:rPr>
        <w:t>situaţiilor</w:t>
      </w:r>
      <w:proofErr w:type="spellEnd"/>
      <w:r w:rsidR="005C710A" w:rsidRPr="005C710A">
        <w:rPr>
          <w:rFonts w:ascii="Times New Roman" w:hAnsi="Times New Roman"/>
          <w:i/>
          <w:iCs/>
          <w:lang w:val="ro-RO"/>
        </w:rPr>
        <w:t xml:space="preserve"> financiare anuale </w:t>
      </w:r>
      <w:r w:rsidR="005C710A" w:rsidRPr="005C710A">
        <w:rPr>
          <w:rFonts w:ascii="Times New Roman" w:hAnsi="Times New Roman"/>
          <w:i/>
          <w:iCs/>
          <w:lang w:val="ro-RO"/>
        </w:rPr>
        <w:lastRenderedPageBreak/>
        <w:t xml:space="preserve">individuale încheiate la 31 decembrie 2024, întocmite în conformitate </w:t>
      </w:r>
      <w:r w:rsidR="005C710A" w:rsidRPr="005C710A">
        <w:rPr>
          <w:rFonts w:ascii="Times New Roman" w:hAnsi="Times New Roman"/>
          <w:bCs/>
          <w:i/>
          <w:iCs/>
          <w:lang w:val="ro-RO"/>
        </w:rPr>
        <w:t xml:space="preserve">cu Standardele </w:t>
      </w:r>
      <w:proofErr w:type="spellStart"/>
      <w:r w:rsidR="005C710A" w:rsidRPr="005C710A">
        <w:rPr>
          <w:rFonts w:ascii="Times New Roman" w:hAnsi="Times New Roman"/>
          <w:bCs/>
          <w:i/>
          <w:iCs/>
          <w:lang w:val="ro-RO"/>
        </w:rPr>
        <w:t>Internaţionale</w:t>
      </w:r>
      <w:proofErr w:type="spellEnd"/>
      <w:r w:rsidR="005C710A" w:rsidRPr="005C710A">
        <w:rPr>
          <w:rFonts w:ascii="Times New Roman" w:hAnsi="Times New Roman"/>
          <w:bCs/>
          <w:i/>
          <w:iCs/>
          <w:lang w:val="ro-RO"/>
        </w:rPr>
        <w:t xml:space="preserve"> de Raportare Financiară (“IFRS”)</w:t>
      </w:r>
      <w:r w:rsidR="005C710A" w:rsidRPr="005C710A">
        <w:rPr>
          <w:rFonts w:ascii="Times New Roman" w:hAnsi="Times New Roman"/>
          <w:i/>
          <w:iCs/>
          <w:lang w:val="ro-RO"/>
        </w:rPr>
        <w:t xml:space="preserve">, pe baza Raportului Anual al Consiliului de </w:t>
      </w:r>
      <w:proofErr w:type="spellStart"/>
      <w:r w:rsidR="005C710A" w:rsidRPr="005C710A">
        <w:rPr>
          <w:rFonts w:ascii="Times New Roman" w:hAnsi="Times New Roman"/>
          <w:i/>
          <w:iCs/>
          <w:lang w:val="ro-RO"/>
        </w:rPr>
        <w:t>Administraţie</w:t>
      </w:r>
      <w:proofErr w:type="spellEnd"/>
      <w:r w:rsidR="005C710A" w:rsidRPr="005C710A">
        <w:rPr>
          <w:rFonts w:ascii="Times New Roman" w:hAnsi="Times New Roman"/>
          <w:i/>
          <w:iCs/>
          <w:lang w:val="ro-RO"/>
        </w:rPr>
        <w:t xml:space="preserve"> </w:t>
      </w:r>
      <w:proofErr w:type="spellStart"/>
      <w:r w:rsidR="005C710A" w:rsidRPr="005C710A">
        <w:rPr>
          <w:rFonts w:ascii="Times New Roman" w:hAnsi="Times New Roman"/>
          <w:i/>
          <w:iCs/>
          <w:lang w:val="ro-RO"/>
        </w:rPr>
        <w:t>şi</w:t>
      </w:r>
      <w:proofErr w:type="spellEnd"/>
      <w:r w:rsidR="005C710A" w:rsidRPr="005C710A">
        <w:rPr>
          <w:rFonts w:ascii="Times New Roman" w:hAnsi="Times New Roman"/>
          <w:i/>
          <w:iCs/>
          <w:lang w:val="ro-RO"/>
        </w:rPr>
        <w:t xml:space="preserve"> a Raportului Auditorului financiar al </w:t>
      </w:r>
      <w:proofErr w:type="spellStart"/>
      <w:r w:rsidR="005C710A" w:rsidRPr="005C710A">
        <w:rPr>
          <w:rFonts w:ascii="Times New Roman" w:hAnsi="Times New Roman"/>
          <w:i/>
          <w:iCs/>
          <w:lang w:val="ro-RO"/>
        </w:rPr>
        <w:t>societăţii</w:t>
      </w:r>
      <w:proofErr w:type="spellEnd"/>
      <w:r w:rsidR="005C6A51" w:rsidRPr="005C710A">
        <w:rPr>
          <w:rFonts w:ascii="Times New Roman" w:hAnsi="Times New Roman"/>
          <w:bCs/>
          <w:i/>
          <w:iCs/>
          <w:lang w:val="it-IT"/>
        </w:rPr>
        <w:t>;</w:t>
      </w:r>
    </w:p>
    <w:p w14:paraId="50EC2CE9" w14:textId="6FB6FDC2" w:rsidR="004B4950" w:rsidRDefault="004B4950" w:rsidP="004B4950">
      <w:pPr>
        <w:jc w:val="both"/>
        <w:rPr>
          <w:rFonts w:ascii="Times New Roman" w:hAnsi="Times New Roman"/>
          <w:sz w:val="20"/>
          <w:szCs w:val="20"/>
          <w:lang w:val="ro-RO"/>
        </w:rPr>
      </w:pPr>
    </w:p>
    <w:p w14:paraId="6990A03E" w14:textId="77777777" w:rsidR="00885050" w:rsidRDefault="00885050" w:rsidP="004B4950">
      <w:pPr>
        <w:jc w:val="both"/>
        <w:rPr>
          <w:rFonts w:ascii="Times New Roman" w:hAnsi="Times New Roman"/>
          <w:sz w:val="20"/>
          <w:szCs w:val="20"/>
          <w:lang w:val="ro-RO"/>
        </w:rPr>
      </w:pPr>
    </w:p>
    <w:p w14:paraId="4744D1C3" w14:textId="77777777" w:rsidR="00885050" w:rsidRDefault="00885050" w:rsidP="004B4950">
      <w:pPr>
        <w:jc w:val="both"/>
        <w:rPr>
          <w:rFonts w:ascii="Times New Roman" w:hAnsi="Times New Roman"/>
          <w:sz w:val="20"/>
          <w:szCs w:val="20"/>
          <w:lang w:val="ro-RO"/>
        </w:rPr>
      </w:pPr>
    </w:p>
    <w:p w14:paraId="6C6A711E" w14:textId="77777777" w:rsidR="00885050" w:rsidRPr="004364FE" w:rsidRDefault="00885050" w:rsidP="004B4950">
      <w:pPr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C1CB743" w14:textId="2D2BB95C" w:rsidR="004B4950" w:rsidRDefault="004B4950" w:rsidP="004B4950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 w:rsidR="004C016E">
        <w:rPr>
          <w:rFonts w:ascii="Times New Roman" w:hAnsi="Times New Roman"/>
          <w:u w:val="single"/>
        </w:rPr>
        <w:t>2</w:t>
      </w:r>
    </w:p>
    <w:p w14:paraId="0172C469" w14:textId="77777777" w:rsidR="00795D7C" w:rsidRPr="004364FE" w:rsidRDefault="00795D7C" w:rsidP="004B4950">
      <w:pPr>
        <w:jc w:val="both"/>
        <w:rPr>
          <w:rFonts w:ascii="Times New Roman" w:hAnsi="Times New Roman"/>
          <w:sz w:val="18"/>
          <w:szCs w:val="18"/>
          <w:u w:val="single"/>
        </w:rPr>
      </w:pPr>
    </w:p>
    <w:p w14:paraId="5DE1E97C" w14:textId="707D1305" w:rsidR="005C6A51" w:rsidRDefault="00795D7C" w:rsidP="004B4950">
      <w:pPr>
        <w:jc w:val="both"/>
        <w:rPr>
          <w:rFonts w:ascii="Times New Roman" w:hAnsi="Times New Roman"/>
          <w:i/>
          <w:iCs/>
          <w:lang w:val="ro-RO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0B6176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şi</w:t>
      </w:r>
      <w:proofErr w:type="spellEnd"/>
      <w:r>
        <w:rPr>
          <w:rFonts w:ascii="Times New Roman" w:hAnsi="Times New Roman"/>
          <w:lang w:val="ro-RO"/>
        </w:rPr>
        <w:t xml:space="preserve">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7250BC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 xml:space="preserve">] </w:t>
      </w:r>
      <w:proofErr w:type="spellStart"/>
      <w:r w:rsidR="00E84577" w:rsidRPr="00E84577">
        <w:rPr>
          <w:rFonts w:ascii="Times New Roman" w:hAnsi="Times New Roman"/>
          <w:i/>
          <w:iCs/>
        </w:rPr>
        <w:t>repartizare</w:t>
      </w:r>
      <w:proofErr w:type="spellEnd"/>
      <w:r w:rsidR="00E84577" w:rsidRPr="00E84577">
        <w:rPr>
          <w:rFonts w:ascii="Times New Roman" w:hAnsi="Times New Roman"/>
          <w:i/>
          <w:iCs/>
        </w:rPr>
        <w:t xml:space="preserve"> </w:t>
      </w:r>
      <w:proofErr w:type="spellStart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>profitului</w:t>
      </w:r>
      <w:proofErr w:type="spellEnd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 xml:space="preserve">, </w:t>
      </w:r>
      <w:proofErr w:type="spellStart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>determinat</w:t>
      </w:r>
      <w:proofErr w:type="spellEnd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>în</w:t>
      </w:r>
      <w:proofErr w:type="spellEnd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>conformitate</w:t>
      </w:r>
      <w:proofErr w:type="spellEnd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 xml:space="preserve"> cu </w:t>
      </w:r>
      <w:proofErr w:type="spellStart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>prevederile</w:t>
      </w:r>
      <w:proofErr w:type="spellEnd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>legale</w:t>
      </w:r>
      <w:proofErr w:type="spellEnd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 xml:space="preserve">, precum </w:t>
      </w:r>
      <w:proofErr w:type="spellStart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>și</w:t>
      </w:r>
      <w:proofErr w:type="spellEnd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>distribuirea</w:t>
      </w:r>
      <w:proofErr w:type="spellEnd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 xml:space="preserve"> de </w:t>
      </w:r>
      <w:proofErr w:type="spellStart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>dividende</w:t>
      </w:r>
      <w:proofErr w:type="spellEnd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>pentru</w:t>
      </w:r>
      <w:proofErr w:type="spellEnd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>anul</w:t>
      </w:r>
      <w:proofErr w:type="spellEnd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>financiar</w:t>
      </w:r>
      <w:proofErr w:type="spellEnd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 xml:space="preserve"> 2024, </w:t>
      </w:r>
      <w:proofErr w:type="spellStart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>respectiv</w:t>
      </w:r>
      <w:proofErr w:type="spellEnd"/>
      <w:r w:rsidR="005C710A" w:rsidRPr="005C710A">
        <w:rPr>
          <w:rFonts w:ascii="Times New Roman" w:hAnsi="Times New Roman"/>
          <w:i/>
          <w:iCs/>
          <w:color w:val="000000"/>
          <w:lang w:eastAsia="en-GB"/>
        </w:rPr>
        <w:t xml:space="preserve"> 0,036799 </w:t>
      </w:r>
      <w:r w:rsidR="005C710A" w:rsidRPr="005C710A">
        <w:rPr>
          <w:rFonts w:ascii="Times New Roman" w:hAnsi="Times New Roman"/>
          <w:i/>
          <w:iCs/>
          <w:color w:val="000000"/>
          <w:lang w:val="ro-RO" w:eastAsia="en-GB"/>
        </w:rPr>
        <w:t>lei brut/</w:t>
      </w:r>
      <w:proofErr w:type="spellStart"/>
      <w:r w:rsidR="005C710A" w:rsidRPr="005C710A">
        <w:rPr>
          <w:rFonts w:ascii="Times New Roman" w:hAnsi="Times New Roman"/>
          <w:i/>
          <w:iCs/>
          <w:color w:val="000000"/>
          <w:lang w:val="ro-RO" w:eastAsia="en-GB"/>
        </w:rPr>
        <w:t>acţiune</w:t>
      </w:r>
      <w:proofErr w:type="spellEnd"/>
      <w:r w:rsidRPr="00795D7C">
        <w:rPr>
          <w:rFonts w:ascii="Times New Roman" w:hAnsi="Times New Roman"/>
          <w:i/>
          <w:iCs/>
          <w:lang w:val="ro-RO"/>
        </w:rPr>
        <w:t>;</w:t>
      </w:r>
    </w:p>
    <w:p w14:paraId="3E7FF7F6" w14:textId="4E586492" w:rsidR="00795D7C" w:rsidRDefault="00795D7C" w:rsidP="004B4950">
      <w:pPr>
        <w:jc w:val="both"/>
        <w:rPr>
          <w:rFonts w:ascii="Times New Roman" w:hAnsi="Times New Roman"/>
          <w:i/>
          <w:iCs/>
          <w:lang w:val="ro-RO"/>
        </w:rPr>
      </w:pPr>
    </w:p>
    <w:p w14:paraId="7E131162" w14:textId="1C967718" w:rsidR="00795D7C" w:rsidRDefault="00795D7C" w:rsidP="00795D7C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3</w:t>
      </w:r>
    </w:p>
    <w:p w14:paraId="3C8ED9BB" w14:textId="7494CD92" w:rsidR="00795D7C" w:rsidRPr="004364FE" w:rsidRDefault="00795D7C" w:rsidP="00795D7C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14:paraId="0B9F5E5E" w14:textId="7243B366" w:rsidR="00FB4F05" w:rsidRPr="00FB4F05" w:rsidRDefault="00FB4F05" w:rsidP="00795D7C">
      <w:pPr>
        <w:jc w:val="both"/>
        <w:rPr>
          <w:rFonts w:ascii="Times New Roman" w:hAnsi="Times New Roman"/>
          <w:b/>
          <w:bCs/>
          <w:i/>
          <w:iCs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0B6176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şi</w:t>
      </w:r>
      <w:proofErr w:type="spellEnd"/>
      <w:r>
        <w:rPr>
          <w:rFonts w:ascii="Times New Roman" w:hAnsi="Times New Roman"/>
          <w:lang w:val="ro-RO"/>
        </w:rPr>
        <w:t xml:space="preserve">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7250BC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>]</w:t>
      </w:r>
      <w:r w:rsidRPr="00FB4F05">
        <w:rPr>
          <w:rFonts w:ascii="Times New Roman" w:hAnsi="Times New Roman"/>
          <w:lang w:val="ro-RO"/>
        </w:rPr>
        <w:t xml:space="preserve"> </w:t>
      </w:r>
      <w:r w:rsidRPr="00FB4F05">
        <w:rPr>
          <w:rFonts w:ascii="Times New Roman" w:hAnsi="Times New Roman"/>
          <w:i/>
          <w:iCs/>
          <w:lang w:val="ro-RO"/>
        </w:rPr>
        <w:t>descărc</w:t>
      </w:r>
      <w:r w:rsidR="00155134">
        <w:rPr>
          <w:rFonts w:ascii="Times New Roman" w:hAnsi="Times New Roman"/>
          <w:i/>
          <w:iCs/>
          <w:lang w:val="ro-RO"/>
        </w:rPr>
        <w:t>area</w:t>
      </w:r>
      <w:r w:rsidRPr="00FB4F05">
        <w:rPr>
          <w:rFonts w:ascii="Times New Roman" w:hAnsi="Times New Roman"/>
          <w:i/>
          <w:iCs/>
          <w:lang w:val="ro-RO"/>
        </w:rPr>
        <w:t xml:space="preserve"> de gestiune </w:t>
      </w:r>
      <w:r w:rsidR="005C710A" w:rsidRPr="005C710A">
        <w:rPr>
          <w:rFonts w:ascii="Times New Roman" w:hAnsi="Times New Roman"/>
          <w:i/>
          <w:iCs/>
          <w:lang w:val="ro-RO"/>
        </w:rPr>
        <w:t xml:space="preserve">a administratorilor </w:t>
      </w:r>
      <w:proofErr w:type="spellStart"/>
      <w:r w:rsidR="005C710A" w:rsidRPr="005C710A">
        <w:rPr>
          <w:rFonts w:ascii="Times New Roman" w:hAnsi="Times New Roman"/>
          <w:i/>
          <w:iCs/>
          <w:lang w:val="ro-RO"/>
        </w:rPr>
        <w:t>Societăţii</w:t>
      </w:r>
      <w:proofErr w:type="spellEnd"/>
      <w:r w:rsidR="005C710A" w:rsidRPr="005C710A">
        <w:rPr>
          <w:rFonts w:ascii="Times New Roman" w:hAnsi="Times New Roman"/>
          <w:i/>
          <w:iCs/>
          <w:lang w:val="ro-RO"/>
        </w:rPr>
        <w:t xml:space="preserve"> pentru activitatea </w:t>
      </w:r>
      <w:proofErr w:type="spellStart"/>
      <w:r w:rsidR="005C710A" w:rsidRPr="005C710A">
        <w:rPr>
          <w:rFonts w:ascii="Times New Roman" w:hAnsi="Times New Roman"/>
          <w:i/>
          <w:iCs/>
          <w:lang w:val="ro-RO"/>
        </w:rPr>
        <w:t>desfăşurată</w:t>
      </w:r>
      <w:proofErr w:type="spellEnd"/>
      <w:r w:rsidR="005C710A" w:rsidRPr="005C710A">
        <w:rPr>
          <w:rFonts w:ascii="Times New Roman" w:hAnsi="Times New Roman"/>
          <w:i/>
          <w:iCs/>
          <w:lang w:val="ro-RO"/>
        </w:rPr>
        <w:t xml:space="preserve"> în </w:t>
      </w:r>
      <w:proofErr w:type="spellStart"/>
      <w:r w:rsidR="005C710A" w:rsidRPr="005C710A">
        <w:rPr>
          <w:rFonts w:ascii="Times New Roman" w:hAnsi="Times New Roman"/>
          <w:i/>
          <w:iCs/>
          <w:lang w:val="ro-RO"/>
        </w:rPr>
        <w:t>exerciţiul</w:t>
      </w:r>
      <w:proofErr w:type="spellEnd"/>
      <w:r w:rsidR="005C710A" w:rsidRPr="005C710A">
        <w:rPr>
          <w:rFonts w:ascii="Times New Roman" w:hAnsi="Times New Roman"/>
          <w:i/>
          <w:iCs/>
          <w:lang w:val="ro-RO"/>
        </w:rPr>
        <w:t xml:space="preserve"> financiar 2024, pe baza rapoartelor prezentate</w:t>
      </w:r>
      <w:r w:rsidRPr="00FB4F05">
        <w:rPr>
          <w:rFonts w:ascii="Times New Roman" w:hAnsi="Times New Roman"/>
          <w:i/>
          <w:iCs/>
          <w:lang w:val="ro-RO"/>
        </w:rPr>
        <w:t>.</w:t>
      </w:r>
    </w:p>
    <w:p w14:paraId="69D67DE4" w14:textId="64A892C1" w:rsidR="00FB4F05" w:rsidRPr="004364FE" w:rsidRDefault="00FB4F05" w:rsidP="00795D7C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085058F" w14:textId="77777777" w:rsidR="00FB4F05" w:rsidRDefault="00FB4F05" w:rsidP="00FB4F05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4</w:t>
      </w:r>
    </w:p>
    <w:p w14:paraId="3212EAC7" w14:textId="77777777" w:rsidR="00FB4F05" w:rsidRPr="004364FE" w:rsidRDefault="00FB4F05" w:rsidP="00795D7C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14:paraId="7A82873F" w14:textId="54EAAB5F" w:rsidR="00E84577" w:rsidRDefault="00795D7C" w:rsidP="00795D7C">
      <w:pPr>
        <w:jc w:val="both"/>
        <w:rPr>
          <w:rFonts w:ascii="Times New Roman" w:hAnsi="Times New Roman"/>
          <w:i/>
          <w:iCs/>
          <w:lang w:val="ro-RO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0B6176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şi</w:t>
      </w:r>
      <w:proofErr w:type="spellEnd"/>
      <w:r>
        <w:rPr>
          <w:rFonts w:ascii="Times New Roman" w:hAnsi="Times New Roman"/>
          <w:lang w:val="ro-RO"/>
        </w:rPr>
        <w:t xml:space="preserve">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7250BC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>]</w:t>
      </w:r>
      <w:r w:rsidRPr="00795D7C">
        <w:rPr>
          <w:rFonts w:ascii="Times New Roman" w:hAnsi="Times New Roman"/>
          <w:lang w:val="ro-RO"/>
        </w:rPr>
        <w:t xml:space="preserve"> </w:t>
      </w:r>
      <w:r w:rsidRPr="00795D7C">
        <w:rPr>
          <w:rFonts w:ascii="Times New Roman" w:hAnsi="Times New Roman"/>
          <w:i/>
          <w:iCs/>
          <w:lang w:val="ro-RO"/>
        </w:rPr>
        <w:t xml:space="preserve">bugetul de venituri </w:t>
      </w:r>
      <w:proofErr w:type="spellStart"/>
      <w:r w:rsidRPr="00795D7C">
        <w:rPr>
          <w:rFonts w:ascii="Times New Roman" w:hAnsi="Times New Roman"/>
          <w:i/>
          <w:iCs/>
          <w:lang w:val="ro-RO"/>
        </w:rPr>
        <w:t>şi</w:t>
      </w:r>
      <w:proofErr w:type="spellEnd"/>
      <w:r w:rsidRPr="00795D7C">
        <w:rPr>
          <w:rFonts w:ascii="Times New Roman" w:hAnsi="Times New Roman"/>
          <w:i/>
          <w:iCs/>
          <w:lang w:val="ro-RO"/>
        </w:rPr>
        <w:t xml:space="preserve"> cheltuieli aferent anului 202</w:t>
      </w:r>
      <w:r w:rsidR="00FC4591">
        <w:rPr>
          <w:rFonts w:ascii="Times New Roman" w:hAnsi="Times New Roman"/>
          <w:i/>
          <w:iCs/>
          <w:lang w:val="ro-RO"/>
        </w:rPr>
        <w:t>5</w:t>
      </w:r>
      <w:r w:rsidR="00E84577">
        <w:rPr>
          <w:rFonts w:ascii="Times New Roman" w:hAnsi="Times New Roman"/>
          <w:i/>
          <w:iCs/>
          <w:lang w:val="ro-RO"/>
        </w:rPr>
        <w:t>.</w:t>
      </w:r>
    </w:p>
    <w:p w14:paraId="68B38CCC" w14:textId="77777777" w:rsidR="00E84577" w:rsidRPr="004364FE" w:rsidRDefault="00E84577" w:rsidP="00795D7C">
      <w:pPr>
        <w:jc w:val="both"/>
        <w:rPr>
          <w:rFonts w:ascii="Times New Roman" w:hAnsi="Times New Roman"/>
          <w:i/>
          <w:iCs/>
          <w:sz w:val="20"/>
          <w:szCs w:val="20"/>
          <w:lang w:val="ro-RO"/>
        </w:rPr>
      </w:pPr>
    </w:p>
    <w:p w14:paraId="101008E5" w14:textId="2C5A1C53" w:rsidR="00E84577" w:rsidRDefault="00E84577" w:rsidP="00E84577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5</w:t>
      </w:r>
    </w:p>
    <w:p w14:paraId="523201DF" w14:textId="77777777" w:rsidR="00E84577" w:rsidRPr="004364FE" w:rsidRDefault="00E84577" w:rsidP="00E84577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14:paraId="30170477" w14:textId="7EEA7EDE" w:rsidR="00795D7C" w:rsidRDefault="00E84577" w:rsidP="00795D7C">
      <w:pPr>
        <w:jc w:val="both"/>
        <w:rPr>
          <w:rFonts w:ascii="Times New Roman" w:hAnsi="Times New Roman"/>
          <w:b/>
          <w:bCs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0B6176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şi</w:t>
      </w:r>
      <w:proofErr w:type="spellEnd"/>
      <w:r>
        <w:rPr>
          <w:rFonts w:ascii="Times New Roman" w:hAnsi="Times New Roman"/>
          <w:lang w:val="ro-RO"/>
        </w:rPr>
        <w:t xml:space="preserve">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7250BC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>]</w:t>
      </w:r>
      <w:r>
        <w:rPr>
          <w:rFonts w:ascii="Times New Roman" w:hAnsi="Times New Roman"/>
          <w:b/>
          <w:bCs/>
        </w:rPr>
        <w:t xml:space="preserve"> </w:t>
      </w:r>
      <w:r w:rsidR="00795D7C" w:rsidRPr="00795D7C">
        <w:rPr>
          <w:rFonts w:ascii="Times New Roman" w:hAnsi="Times New Roman"/>
          <w:i/>
          <w:iCs/>
          <w:lang w:val="ro-RO"/>
        </w:rPr>
        <w:t xml:space="preserve">programul de </w:t>
      </w:r>
      <w:proofErr w:type="spellStart"/>
      <w:r w:rsidR="00795D7C" w:rsidRPr="00795D7C">
        <w:rPr>
          <w:rFonts w:ascii="Times New Roman" w:hAnsi="Times New Roman"/>
          <w:i/>
          <w:iCs/>
          <w:lang w:val="ro-RO"/>
        </w:rPr>
        <w:t>investiţii</w:t>
      </w:r>
      <w:proofErr w:type="spellEnd"/>
      <w:r w:rsidR="00795D7C" w:rsidRPr="00795D7C">
        <w:rPr>
          <w:rFonts w:ascii="Times New Roman" w:hAnsi="Times New Roman"/>
          <w:i/>
          <w:iCs/>
          <w:lang w:val="ro-RO"/>
        </w:rPr>
        <w:t xml:space="preserve"> pentru anul 202</w:t>
      </w:r>
      <w:r w:rsidR="00FC4591">
        <w:rPr>
          <w:rFonts w:ascii="Times New Roman" w:hAnsi="Times New Roman"/>
          <w:i/>
          <w:iCs/>
          <w:lang w:val="ro-RO"/>
        </w:rPr>
        <w:t>5</w:t>
      </w:r>
      <w:r w:rsidR="00795D7C">
        <w:rPr>
          <w:rFonts w:ascii="Times New Roman" w:hAnsi="Times New Roman"/>
          <w:i/>
          <w:iCs/>
          <w:lang w:val="ro-RO"/>
        </w:rPr>
        <w:t>.</w:t>
      </w:r>
    </w:p>
    <w:p w14:paraId="2EAD7F29" w14:textId="50F421BC" w:rsidR="00795D7C" w:rsidRPr="004364FE" w:rsidRDefault="00795D7C" w:rsidP="00795D7C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B0875B8" w14:textId="2C5DCFF5" w:rsidR="00795D7C" w:rsidRDefault="00795D7C" w:rsidP="00795D7C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lastRenderedPageBreak/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 w:rsidR="00E84577">
        <w:rPr>
          <w:rFonts w:ascii="Times New Roman" w:hAnsi="Times New Roman"/>
          <w:u w:val="single"/>
        </w:rPr>
        <w:t>6</w:t>
      </w:r>
    </w:p>
    <w:p w14:paraId="1E98E06C" w14:textId="77777777" w:rsidR="00795D7C" w:rsidRPr="004364FE" w:rsidRDefault="00795D7C" w:rsidP="00795D7C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14:paraId="40BEFAF8" w14:textId="1E851266" w:rsidR="00795D7C" w:rsidRDefault="00795D7C" w:rsidP="00795D7C">
      <w:pPr>
        <w:jc w:val="both"/>
        <w:rPr>
          <w:rFonts w:ascii="Times New Roman" w:hAnsi="Times New Roman"/>
          <w:b/>
          <w:bCs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0B6176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şi</w:t>
      </w:r>
      <w:proofErr w:type="spellEnd"/>
      <w:r>
        <w:rPr>
          <w:rFonts w:ascii="Times New Roman" w:hAnsi="Times New Roman"/>
          <w:lang w:val="ro-RO"/>
        </w:rPr>
        <w:t xml:space="preserve">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7250BC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>]</w:t>
      </w:r>
      <w:r w:rsidRPr="00795D7C">
        <w:rPr>
          <w:lang w:eastAsia="en-GB"/>
        </w:rPr>
        <w:t xml:space="preserve"> </w:t>
      </w:r>
      <w:proofErr w:type="spellStart"/>
      <w:r w:rsidR="00021504" w:rsidRPr="00795D7C">
        <w:rPr>
          <w:rFonts w:ascii="Times New Roman" w:hAnsi="Times New Roman"/>
          <w:i/>
          <w:iCs/>
          <w:lang w:val="ro-RO"/>
        </w:rPr>
        <w:t>remuneraţi</w:t>
      </w:r>
      <w:r w:rsidR="00021504">
        <w:rPr>
          <w:rFonts w:ascii="Times New Roman" w:hAnsi="Times New Roman"/>
          <w:i/>
          <w:iCs/>
          <w:lang w:val="ro-RO"/>
        </w:rPr>
        <w:t>a</w:t>
      </w:r>
      <w:proofErr w:type="spellEnd"/>
      <w:r w:rsidR="00021504" w:rsidRPr="00795D7C">
        <w:rPr>
          <w:rFonts w:ascii="Times New Roman" w:hAnsi="Times New Roman"/>
          <w:i/>
          <w:iCs/>
          <w:lang w:val="ro-RO"/>
        </w:rPr>
        <w:t xml:space="preserve"> </w:t>
      </w:r>
      <w:proofErr w:type="spellStart"/>
      <w:r w:rsidR="00021504" w:rsidRPr="00795D7C">
        <w:rPr>
          <w:rFonts w:ascii="Times New Roman" w:hAnsi="Times New Roman"/>
          <w:i/>
          <w:iCs/>
        </w:rPr>
        <w:t>lunar</w:t>
      </w:r>
      <w:r w:rsidR="00021504">
        <w:rPr>
          <w:rFonts w:ascii="Times New Roman" w:hAnsi="Times New Roman"/>
          <w:i/>
          <w:iCs/>
        </w:rPr>
        <w:t>ă</w:t>
      </w:r>
      <w:proofErr w:type="spellEnd"/>
      <w:r w:rsidR="00021504" w:rsidRPr="00795D7C">
        <w:rPr>
          <w:rFonts w:ascii="Times New Roman" w:hAnsi="Times New Roman"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i/>
          <w:iCs/>
        </w:rPr>
        <w:t>brut</w:t>
      </w:r>
      <w:r w:rsidR="00021504">
        <w:rPr>
          <w:rFonts w:ascii="Times New Roman" w:hAnsi="Times New Roman"/>
          <w:i/>
          <w:iCs/>
        </w:rPr>
        <w:t>ă</w:t>
      </w:r>
      <w:proofErr w:type="spellEnd"/>
      <w:r w:rsidR="00021504" w:rsidRPr="00795D7C">
        <w:rPr>
          <w:rFonts w:ascii="Times New Roman" w:hAnsi="Times New Roman"/>
          <w:i/>
          <w:iCs/>
        </w:rPr>
        <w:t xml:space="preserve"> </w:t>
      </w:r>
      <w:r w:rsidR="00021504" w:rsidRPr="00795D7C">
        <w:rPr>
          <w:rFonts w:ascii="Times New Roman" w:hAnsi="Times New Roman"/>
          <w:i/>
          <w:iCs/>
          <w:lang w:val="ro-RO"/>
        </w:rPr>
        <w:t>datorat</w:t>
      </w:r>
      <w:r w:rsidR="00021504">
        <w:rPr>
          <w:rFonts w:ascii="Times New Roman" w:hAnsi="Times New Roman"/>
          <w:i/>
          <w:iCs/>
          <w:lang w:val="ro-RO"/>
        </w:rPr>
        <w:t>ă</w:t>
      </w:r>
      <w:r w:rsidR="00021504" w:rsidRPr="00795D7C">
        <w:rPr>
          <w:rFonts w:ascii="Times New Roman" w:hAnsi="Times New Roman"/>
          <w:i/>
          <w:iCs/>
          <w:lang w:val="ro-RO"/>
        </w:rPr>
        <w:t xml:space="preserve"> pentru </w:t>
      </w:r>
      <w:proofErr w:type="spellStart"/>
      <w:r w:rsidR="00021504" w:rsidRPr="00795D7C">
        <w:rPr>
          <w:rFonts w:ascii="Times New Roman" w:hAnsi="Times New Roman"/>
          <w:i/>
          <w:iCs/>
          <w:lang w:val="ro-RO"/>
        </w:rPr>
        <w:t>exerciţiul</w:t>
      </w:r>
      <w:proofErr w:type="spellEnd"/>
      <w:r w:rsidR="00021504" w:rsidRPr="00795D7C">
        <w:rPr>
          <w:rFonts w:ascii="Times New Roman" w:hAnsi="Times New Roman"/>
          <w:i/>
          <w:iCs/>
          <w:lang w:val="ro-RO"/>
        </w:rPr>
        <w:t xml:space="preserve"> financiar 202</w:t>
      </w:r>
      <w:r w:rsidR="00FC4591">
        <w:rPr>
          <w:rFonts w:ascii="Times New Roman" w:hAnsi="Times New Roman"/>
          <w:i/>
          <w:iCs/>
          <w:lang w:val="ro-RO"/>
        </w:rPr>
        <w:t>5</w:t>
      </w:r>
      <w:r w:rsidR="00021504" w:rsidRPr="00795D7C">
        <w:rPr>
          <w:rFonts w:ascii="Times New Roman" w:hAnsi="Times New Roman"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i/>
          <w:iCs/>
        </w:rPr>
        <w:t>membrilor</w:t>
      </w:r>
      <w:proofErr w:type="spellEnd"/>
      <w:r w:rsidR="00021504" w:rsidRPr="00795D7C">
        <w:rPr>
          <w:rFonts w:ascii="Times New Roman" w:hAnsi="Times New Roman"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i/>
          <w:iCs/>
        </w:rPr>
        <w:t>Consiliului</w:t>
      </w:r>
      <w:proofErr w:type="spellEnd"/>
      <w:r w:rsidR="00021504" w:rsidRPr="00795D7C">
        <w:rPr>
          <w:rFonts w:ascii="Times New Roman" w:hAnsi="Times New Roman"/>
          <w:i/>
          <w:iCs/>
        </w:rPr>
        <w:t xml:space="preserve"> de </w:t>
      </w:r>
      <w:proofErr w:type="spellStart"/>
      <w:r w:rsidR="00021504" w:rsidRPr="00795D7C">
        <w:rPr>
          <w:rFonts w:ascii="Times New Roman" w:hAnsi="Times New Roman"/>
          <w:i/>
          <w:iCs/>
        </w:rPr>
        <w:t>Administraţie</w:t>
      </w:r>
      <w:proofErr w:type="spellEnd"/>
      <w:r w:rsidR="00021504" w:rsidRPr="00795D7C">
        <w:rPr>
          <w:rFonts w:ascii="Times New Roman" w:hAnsi="Times New Roman"/>
          <w:i/>
          <w:iCs/>
        </w:rPr>
        <w:t xml:space="preserve">, </w:t>
      </w:r>
      <w:r w:rsidR="00021504" w:rsidRPr="00795D7C">
        <w:rPr>
          <w:rFonts w:ascii="Times New Roman" w:hAnsi="Times New Roman"/>
          <w:bCs/>
          <w:i/>
          <w:iCs/>
        </w:rPr>
        <w:t xml:space="preserve">precum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şi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stabilirea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limitei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generale a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remuneraţiilor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suplimentare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ale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membrilor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Consiliului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de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Administraţie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cărora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le-au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fost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acordate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funcţii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specifice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în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cadrul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Consiliului</w:t>
      </w:r>
      <w:proofErr w:type="spellEnd"/>
      <w:r w:rsidR="00021504" w:rsidRPr="00795D7C">
        <w:rPr>
          <w:rFonts w:ascii="Times New Roman" w:hAnsi="Times New Roman"/>
          <w:bCs/>
          <w:i/>
          <w:iCs/>
        </w:rPr>
        <w:t xml:space="preserve"> de </w:t>
      </w:r>
      <w:proofErr w:type="spellStart"/>
      <w:r w:rsidR="00021504" w:rsidRPr="00795D7C">
        <w:rPr>
          <w:rFonts w:ascii="Times New Roman" w:hAnsi="Times New Roman"/>
          <w:bCs/>
          <w:i/>
          <w:iCs/>
        </w:rPr>
        <w:t>Administraţie</w:t>
      </w:r>
      <w:proofErr w:type="spellEnd"/>
      <w:r w:rsidRPr="00795D7C">
        <w:rPr>
          <w:rFonts w:ascii="Times New Roman" w:hAnsi="Times New Roman"/>
          <w:i/>
          <w:iCs/>
          <w:lang w:eastAsia="en-GB"/>
        </w:rPr>
        <w:t>.</w:t>
      </w:r>
    </w:p>
    <w:p w14:paraId="64E86390" w14:textId="77777777" w:rsidR="004364FE" w:rsidRDefault="004364FE" w:rsidP="00795D7C">
      <w:pPr>
        <w:jc w:val="both"/>
        <w:rPr>
          <w:rFonts w:ascii="Times New Roman" w:hAnsi="Times New Roman"/>
          <w:u w:val="single"/>
        </w:rPr>
      </w:pPr>
    </w:p>
    <w:p w14:paraId="68251031" w14:textId="3A0ECD57" w:rsidR="00795D7C" w:rsidRDefault="00795D7C" w:rsidP="00795D7C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 w:rsidR="00E84577">
        <w:rPr>
          <w:rFonts w:ascii="Times New Roman" w:hAnsi="Times New Roman"/>
          <w:u w:val="single"/>
        </w:rPr>
        <w:t>7</w:t>
      </w:r>
    </w:p>
    <w:p w14:paraId="70EB0BD4" w14:textId="77777777" w:rsidR="00795D7C" w:rsidRPr="004364FE" w:rsidRDefault="00795D7C" w:rsidP="00795D7C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14:paraId="68F3E09D" w14:textId="199FF111" w:rsidR="00FC4591" w:rsidRDefault="004D4037" w:rsidP="00795D7C">
      <w:pPr>
        <w:jc w:val="both"/>
        <w:rPr>
          <w:rFonts w:ascii="Times New Roman" w:hAnsi="Times New Roman"/>
          <w:b/>
          <w:bCs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0B6176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şi</w:t>
      </w:r>
      <w:proofErr w:type="spellEnd"/>
      <w:r>
        <w:rPr>
          <w:rFonts w:ascii="Times New Roman" w:hAnsi="Times New Roman"/>
          <w:lang w:val="ro-RO"/>
        </w:rPr>
        <w:t xml:space="preserve">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7250BC">
        <w:rPr>
          <w:rFonts w:ascii="Times New Roman" w:hAnsi="Times New Roman"/>
          <w:lang w:val="ro-RO"/>
        </w:rPr>
        <w:t>reprezentaţi</w:t>
      </w:r>
      <w:proofErr w:type="spellEnd"/>
      <w:r w:rsidRPr="008172A2">
        <w:rPr>
          <w:rFonts w:ascii="Times New Roman" w:hAnsi="Times New Roman"/>
        </w:rPr>
        <w:t xml:space="preserve">, , </w:t>
      </w:r>
      <w:r w:rsidRPr="004D4037">
        <w:rPr>
          <w:rFonts w:ascii="Times New Roman" w:hAnsi="Times New Roman"/>
          <w:b/>
          <w:bCs/>
        </w:rPr>
        <w:t>se [</w:t>
      </w:r>
      <w:proofErr w:type="spellStart"/>
      <w:r w:rsidRPr="004D4037">
        <w:rPr>
          <w:rFonts w:ascii="Times New Roman" w:hAnsi="Times New Roman"/>
          <w:b/>
          <w:bCs/>
        </w:rPr>
        <w:t>aprobă</w:t>
      </w:r>
      <w:proofErr w:type="spellEnd"/>
      <w:r w:rsidRPr="004D4037">
        <w:rPr>
          <w:rFonts w:ascii="Times New Roman" w:hAnsi="Times New Roman"/>
          <w:b/>
          <w:bCs/>
        </w:rPr>
        <w:t>/</w:t>
      </w:r>
      <w:proofErr w:type="spellStart"/>
      <w:r w:rsidRPr="004D4037">
        <w:rPr>
          <w:rFonts w:ascii="Times New Roman" w:hAnsi="Times New Roman"/>
          <w:b/>
          <w:bCs/>
        </w:rPr>
        <w:t>respinge</w:t>
      </w:r>
      <w:proofErr w:type="spellEnd"/>
      <w:r w:rsidRPr="004D4037">
        <w:rPr>
          <w:rFonts w:ascii="Times New Roman" w:hAnsi="Times New Roman"/>
          <w:b/>
          <w:bCs/>
        </w:rPr>
        <w:t>]</w:t>
      </w:r>
      <w:r w:rsidR="00FC4591">
        <w:rPr>
          <w:rFonts w:ascii="Times New Roman" w:hAnsi="Times New Roman"/>
          <w:b/>
          <w:bCs/>
        </w:rPr>
        <w:t xml:space="preserve"> </w:t>
      </w:r>
      <w:proofErr w:type="spellStart"/>
      <w:r w:rsidR="00FC4591" w:rsidRPr="00FC4591">
        <w:rPr>
          <w:rFonts w:ascii="Times New Roman" w:hAnsi="Times New Roman"/>
          <w:i/>
          <w:iCs/>
          <w:lang w:val="es-ES"/>
        </w:rPr>
        <w:t>alegerea</w:t>
      </w:r>
      <w:proofErr w:type="spellEnd"/>
      <w:r w:rsidR="00FC4591" w:rsidRPr="00FC4591">
        <w:rPr>
          <w:rFonts w:ascii="Times New Roman" w:hAnsi="Times New Roman"/>
          <w:i/>
          <w:iCs/>
          <w:lang w:val="es-ES"/>
        </w:rPr>
        <w:t xml:space="preserve"> </w:t>
      </w:r>
      <w:proofErr w:type="spellStart"/>
      <w:r w:rsidR="00FC4591" w:rsidRPr="00FC4591">
        <w:rPr>
          <w:rFonts w:ascii="Times New Roman" w:hAnsi="Times New Roman"/>
          <w:i/>
          <w:iCs/>
          <w:lang w:val="es-ES"/>
        </w:rPr>
        <w:t>unui</w:t>
      </w:r>
      <w:proofErr w:type="spellEnd"/>
      <w:r w:rsidR="00FC4591" w:rsidRPr="00FC4591">
        <w:rPr>
          <w:rFonts w:ascii="Times New Roman" w:hAnsi="Times New Roman"/>
          <w:i/>
          <w:iCs/>
          <w:lang w:val="es-ES"/>
        </w:rPr>
        <w:t xml:space="preserve"> </w:t>
      </w:r>
      <w:proofErr w:type="spellStart"/>
      <w:r w:rsidR="00FC4591" w:rsidRPr="00FC4591">
        <w:rPr>
          <w:rFonts w:ascii="Times New Roman" w:hAnsi="Times New Roman"/>
          <w:i/>
          <w:iCs/>
          <w:lang w:val="es-ES"/>
        </w:rPr>
        <w:t>membru</w:t>
      </w:r>
      <w:proofErr w:type="spellEnd"/>
      <w:r w:rsidR="00FC4591" w:rsidRPr="00FC4591">
        <w:rPr>
          <w:rFonts w:ascii="Times New Roman" w:hAnsi="Times New Roman"/>
          <w:i/>
          <w:iCs/>
          <w:lang w:val="es-ES"/>
        </w:rPr>
        <w:t xml:space="preserve"> al  </w:t>
      </w:r>
      <w:r w:rsidR="00FC4591" w:rsidRPr="00FC4591">
        <w:rPr>
          <w:rFonts w:ascii="Times New Roman" w:hAnsi="Times New Roman"/>
          <w:i/>
          <w:iCs/>
          <w:lang w:val="ro-RO"/>
        </w:rPr>
        <w:t xml:space="preserve">Consiliului de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Administraţie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 xml:space="preserve"> al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Societăţii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 xml:space="preserve"> </w:t>
      </w:r>
      <w:proofErr w:type="spellStart"/>
      <w:r w:rsidR="00FC4591" w:rsidRPr="00FC4591">
        <w:rPr>
          <w:rFonts w:ascii="Times New Roman" w:hAnsi="Times New Roman"/>
          <w:i/>
          <w:iCs/>
          <w:shd w:val="clear" w:color="auto" w:fill="FFFFFF"/>
        </w:rPr>
        <w:t>pentru</w:t>
      </w:r>
      <w:proofErr w:type="spellEnd"/>
      <w:r w:rsidR="00FC4591" w:rsidRPr="00FC4591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FC4591" w:rsidRPr="00FC4591">
        <w:rPr>
          <w:rFonts w:ascii="Times New Roman" w:hAnsi="Times New Roman"/>
          <w:i/>
          <w:iCs/>
          <w:shd w:val="clear" w:color="auto" w:fill="FFFFFF"/>
        </w:rPr>
        <w:t>ocuparea</w:t>
      </w:r>
      <w:proofErr w:type="spellEnd"/>
      <w:r w:rsidR="00FC4591" w:rsidRPr="00FC4591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FC4591" w:rsidRPr="00FC4591">
        <w:rPr>
          <w:rFonts w:ascii="Times New Roman" w:hAnsi="Times New Roman"/>
          <w:i/>
          <w:iCs/>
          <w:shd w:val="clear" w:color="auto" w:fill="FFFFFF"/>
        </w:rPr>
        <w:t>poziției</w:t>
      </w:r>
      <w:proofErr w:type="spellEnd"/>
      <w:r w:rsidR="00FC4591" w:rsidRPr="00FC4591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FC4591" w:rsidRPr="00FC4591">
        <w:rPr>
          <w:rFonts w:ascii="Times New Roman" w:hAnsi="Times New Roman"/>
          <w:i/>
          <w:iCs/>
          <w:shd w:val="clear" w:color="auto" w:fill="FFFFFF"/>
        </w:rPr>
        <w:t>vacante</w:t>
      </w:r>
      <w:proofErr w:type="spellEnd"/>
      <w:r w:rsidR="00FC4591" w:rsidRPr="00FC4591">
        <w:rPr>
          <w:rFonts w:ascii="Times New Roman" w:hAnsi="Times New Roman"/>
          <w:i/>
          <w:iCs/>
          <w:shd w:val="clear" w:color="auto" w:fill="FFFFFF"/>
        </w:rPr>
        <w:t xml:space="preserve">, </w:t>
      </w:r>
      <w:proofErr w:type="spellStart"/>
      <w:r w:rsidR="00FC4591" w:rsidRPr="00FC4591">
        <w:rPr>
          <w:rFonts w:ascii="Times New Roman" w:hAnsi="Times New Roman"/>
          <w:i/>
          <w:iCs/>
          <w:shd w:val="clear" w:color="auto" w:fill="FFFFFF"/>
        </w:rPr>
        <w:t>în</w:t>
      </w:r>
      <w:proofErr w:type="spellEnd"/>
      <w:r w:rsidR="00FC4591" w:rsidRPr="00FC4591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FC4591" w:rsidRPr="00FC4591">
        <w:rPr>
          <w:rFonts w:ascii="Times New Roman" w:hAnsi="Times New Roman"/>
          <w:i/>
          <w:iCs/>
          <w:shd w:val="clear" w:color="auto" w:fill="FFFFFF"/>
        </w:rPr>
        <w:t>urma</w:t>
      </w:r>
      <w:proofErr w:type="spellEnd"/>
      <w:r w:rsidR="00FC4591" w:rsidRPr="00FC4591">
        <w:rPr>
          <w:rFonts w:ascii="Times New Roman" w:hAnsi="Times New Roman"/>
          <w:i/>
          <w:iCs/>
          <w:shd w:val="clear" w:color="auto" w:fill="FFFFFF"/>
        </w:rPr>
        <w:t xml:space="preserve"> </w:t>
      </w:r>
      <w:proofErr w:type="spellStart"/>
      <w:r w:rsidR="00FC4591" w:rsidRPr="00FC4591">
        <w:rPr>
          <w:rFonts w:ascii="Times New Roman" w:hAnsi="Times New Roman"/>
          <w:i/>
          <w:iCs/>
          <w:shd w:val="clear" w:color="auto" w:fill="FFFFFF"/>
        </w:rPr>
        <w:t>renunțării</w:t>
      </w:r>
      <w:proofErr w:type="spellEnd"/>
      <w:r w:rsidR="00FC4591" w:rsidRPr="00FC4591">
        <w:rPr>
          <w:rFonts w:ascii="Times New Roman" w:hAnsi="Times New Roman"/>
          <w:i/>
          <w:iCs/>
          <w:shd w:val="clear" w:color="auto" w:fill="FFFFFF"/>
        </w:rPr>
        <w:t xml:space="preserve"> la </w:t>
      </w:r>
      <w:proofErr w:type="spellStart"/>
      <w:r w:rsidR="00FC4591" w:rsidRPr="00FC4591">
        <w:rPr>
          <w:rFonts w:ascii="Times New Roman" w:hAnsi="Times New Roman"/>
          <w:i/>
          <w:iCs/>
          <w:shd w:val="clear" w:color="auto" w:fill="FFFFFF"/>
        </w:rPr>
        <w:t>mandat</w:t>
      </w:r>
      <w:proofErr w:type="spellEnd"/>
      <w:r w:rsidR="00FC4591" w:rsidRPr="00FC4591">
        <w:rPr>
          <w:rFonts w:ascii="Times New Roman" w:hAnsi="Times New Roman"/>
          <w:i/>
          <w:iCs/>
          <w:shd w:val="clear" w:color="auto" w:fill="FFFFFF"/>
        </w:rPr>
        <w:t xml:space="preserve"> </w:t>
      </w:r>
      <w:r w:rsidR="00FC4591" w:rsidRPr="00FC4591">
        <w:rPr>
          <w:rFonts w:ascii="Times New Roman" w:hAnsi="Times New Roman"/>
          <w:i/>
          <w:iCs/>
          <w:color w:val="333333"/>
          <w:shd w:val="clear" w:color="auto" w:fill="FFFFFF"/>
        </w:rPr>
        <w:t xml:space="preserve">a </w:t>
      </w:r>
      <w:proofErr w:type="spellStart"/>
      <w:r w:rsidR="00FC4591" w:rsidRPr="00FC4591">
        <w:rPr>
          <w:rFonts w:ascii="Times New Roman" w:hAnsi="Times New Roman"/>
          <w:i/>
          <w:iCs/>
          <w:color w:val="333333"/>
          <w:shd w:val="clear" w:color="auto" w:fill="FFFFFF"/>
        </w:rPr>
        <w:t>dlui</w:t>
      </w:r>
      <w:proofErr w:type="spellEnd"/>
      <w:r w:rsidR="00FC4591" w:rsidRPr="00FC4591">
        <w:rPr>
          <w:rFonts w:ascii="Times New Roman" w:hAnsi="Times New Roman"/>
          <w:i/>
          <w:iCs/>
          <w:color w:val="333333"/>
          <w:shd w:val="clear" w:color="auto" w:fill="FFFFFF"/>
        </w:rPr>
        <w:t xml:space="preserve">. </w:t>
      </w:r>
      <w:proofErr w:type="spellStart"/>
      <w:r w:rsidR="00FC4591" w:rsidRPr="00FC4591">
        <w:rPr>
          <w:rFonts w:ascii="Times New Roman" w:hAnsi="Times New Roman"/>
          <w:i/>
          <w:iCs/>
        </w:rPr>
        <w:t>Batyrzhan</w:t>
      </w:r>
      <w:proofErr w:type="spellEnd"/>
      <w:r w:rsidR="00FC4591" w:rsidRPr="00FC4591">
        <w:rPr>
          <w:rFonts w:ascii="Times New Roman" w:hAnsi="Times New Roman"/>
          <w:i/>
          <w:iCs/>
        </w:rPr>
        <w:t xml:space="preserve"> </w:t>
      </w:r>
      <w:proofErr w:type="spellStart"/>
      <w:r w:rsidR="00FC4591" w:rsidRPr="00FC4591">
        <w:rPr>
          <w:rFonts w:ascii="Times New Roman" w:hAnsi="Times New Roman"/>
          <w:i/>
          <w:iCs/>
        </w:rPr>
        <w:t>Tergeussizov</w:t>
      </w:r>
      <w:proofErr w:type="spellEnd"/>
      <w:r w:rsidR="00FC4591" w:rsidRPr="00FC4591">
        <w:rPr>
          <w:rFonts w:ascii="Times New Roman" w:hAnsi="Times New Roman"/>
          <w:i/>
          <w:iCs/>
        </w:rPr>
        <w:t>,</w:t>
      </w:r>
      <w:r w:rsidR="00FC4591" w:rsidRPr="00FC4591">
        <w:rPr>
          <w:rFonts w:ascii="Times New Roman" w:hAnsi="Times New Roman"/>
          <w:i/>
          <w:iCs/>
          <w:lang w:val="ro-RO"/>
        </w:rPr>
        <w:t xml:space="preserve"> pentru un mandat ce va începe cu data de</w:t>
      </w:r>
      <w:r w:rsidR="00FC4591" w:rsidRPr="00FC4591">
        <w:rPr>
          <w:rFonts w:ascii="Times New Roman" w:hAnsi="Times New Roman"/>
          <w:b/>
          <w:i/>
          <w:iCs/>
          <w:lang w:val="ro-RO"/>
        </w:rPr>
        <w:t xml:space="preserve"> </w:t>
      </w:r>
      <w:r w:rsidR="00FC4591" w:rsidRPr="00FC4591">
        <w:rPr>
          <w:rFonts w:ascii="Times New Roman" w:hAnsi="Times New Roman"/>
          <w:i/>
          <w:iCs/>
          <w:lang w:val="ro-RO"/>
        </w:rPr>
        <w:t xml:space="preserve">28.04.2025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şi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 xml:space="preserve"> va expira la data de 30.04.2026 (data expirării mandatului actualilor membri ai Consiliului de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Administraţie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>).</w:t>
      </w:r>
      <w:r w:rsidR="00FC4591" w:rsidRPr="00F41F02">
        <w:rPr>
          <w:rFonts w:ascii="Times New Roman" w:hAnsi="Times New Roman"/>
          <w:lang w:val="es-ES_tradnl"/>
        </w:rPr>
        <w:t xml:space="preserve"> </w:t>
      </w:r>
      <w:r w:rsidRPr="004D4037">
        <w:rPr>
          <w:rFonts w:ascii="Times New Roman" w:hAnsi="Times New Roman"/>
          <w:b/>
          <w:bCs/>
        </w:rPr>
        <w:t xml:space="preserve"> </w:t>
      </w:r>
    </w:p>
    <w:p w14:paraId="480D1B8F" w14:textId="6C3C5859" w:rsidR="00885050" w:rsidRPr="00885050" w:rsidRDefault="00885050" w:rsidP="00885050">
      <w:pPr>
        <w:pStyle w:val="ListParagraph"/>
        <w:numPr>
          <w:ilvl w:val="0"/>
          <w:numId w:val="1"/>
        </w:numPr>
        <w:tabs>
          <w:tab w:val="clear" w:pos="1076"/>
          <w:tab w:val="num" w:pos="0"/>
          <w:tab w:val="left" w:pos="284"/>
        </w:tabs>
        <w:spacing w:after="200"/>
        <w:ind w:left="0" w:firstLine="0"/>
        <w:jc w:val="both"/>
        <w:rPr>
          <w:rFonts w:ascii="Times New Roman" w:hAnsi="Times New Roman"/>
        </w:rPr>
      </w:pPr>
      <w:r w:rsidRPr="00885050">
        <w:rPr>
          <w:rFonts w:ascii="Times New Roman" w:hAnsi="Times New Roman"/>
          <w:lang w:val="ro-RO"/>
        </w:rPr>
        <w:t xml:space="preserve">Domnul </w:t>
      </w:r>
      <w:r w:rsidRPr="00885050">
        <w:rPr>
          <w:rFonts w:ascii="Times New Roman" w:hAnsi="Times New Roman"/>
          <w:szCs w:val="32"/>
        </w:rPr>
        <w:t>Yedil Utekov</w:t>
      </w:r>
      <w:r w:rsidRPr="00885050">
        <w:rPr>
          <w:rFonts w:ascii="Times New Roman" w:hAnsi="Times New Roman"/>
        </w:rPr>
        <w:t xml:space="preserve">, </w:t>
      </w:r>
      <w:proofErr w:type="spellStart"/>
      <w:r w:rsidRPr="00885050">
        <w:rPr>
          <w:rFonts w:ascii="Times New Roman" w:hAnsi="Times New Roman"/>
        </w:rPr>
        <w:t>cetăţean</w:t>
      </w:r>
      <w:proofErr w:type="spellEnd"/>
      <w:r w:rsidRPr="00885050">
        <w:rPr>
          <w:rFonts w:ascii="Times New Roman" w:hAnsi="Times New Roman"/>
        </w:rPr>
        <w:t xml:space="preserve"> ____, cu </w:t>
      </w:r>
      <w:proofErr w:type="spellStart"/>
      <w:r w:rsidRPr="00885050">
        <w:rPr>
          <w:rFonts w:ascii="Times New Roman" w:hAnsi="Times New Roman"/>
        </w:rPr>
        <w:t>domiciliul</w:t>
      </w:r>
      <w:proofErr w:type="spellEnd"/>
      <w:r w:rsidRPr="00885050">
        <w:rPr>
          <w:rFonts w:ascii="Times New Roman" w:hAnsi="Times New Roman"/>
        </w:rPr>
        <w:t>/</w:t>
      </w:r>
      <w:proofErr w:type="spellStart"/>
      <w:r w:rsidRPr="00885050">
        <w:rPr>
          <w:rFonts w:ascii="Times New Roman" w:hAnsi="Times New Roman"/>
        </w:rPr>
        <w:t>reşedinţa</w:t>
      </w:r>
      <w:proofErr w:type="spellEnd"/>
      <w:r w:rsidRPr="00885050">
        <w:rPr>
          <w:rFonts w:ascii="Times New Roman" w:hAnsi="Times New Roman"/>
        </w:rPr>
        <w:t xml:space="preserve"> </w:t>
      </w:r>
      <w:proofErr w:type="spellStart"/>
      <w:r w:rsidRPr="00885050">
        <w:rPr>
          <w:rFonts w:ascii="Times New Roman" w:hAnsi="Times New Roman"/>
        </w:rPr>
        <w:t>în</w:t>
      </w:r>
      <w:proofErr w:type="spellEnd"/>
      <w:r w:rsidRPr="00885050">
        <w:rPr>
          <w:rFonts w:ascii="Times New Roman" w:hAnsi="Times New Roman"/>
        </w:rPr>
        <w:t xml:space="preserve"> _________; </w:t>
      </w:r>
    </w:p>
    <w:p w14:paraId="619D2280" w14:textId="1985DDE1" w:rsidR="00885050" w:rsidRPr="00885050" w:rsidRDefault="00885050" w:rsidP="00885050">
      <w:pPr>
        <w:pStyle w:val="ListParagraph"/>
        <w:numPr>
          <w:ilvl w:val="0"/>
          <w:numId w:val="1"/>
        </w:numPr>
        <w:tabs>
          <w:tab w:val="clear" w:pos="1076"/>
          <w:tab w:val="num" w:pos="0"/>
          <w:tab w:val="left" w:pos="284"/>
        </w:tabs>
        <w:spacing w:after="200"/>
        <w:ind w:left="0" w:firstLine="0"/>
        <w:jc w:val="both"/>
        <w:rPr>
          <w:rFonts w:ascii="Times New Roman" w:hAnsi="Times New Roman"/>
        </w:rPr>
      </w:pPr>
      <w:r w:rsidRPr="00885050">
        <w:rPr>
          <w:rFonts w:ascii="Times New Roman" w:hAnsi="Times New Roman"/>
          <w:lang w:val="ro-RO"/>
        </w:rPr>
        <w:t xml:space="preserve">Domnul </w:t>
      </w:r>
      <w:r w:rsidRPr="00885050">
        <w:rPr>
          <w:rFonts w:ascii="Times New Roman" w:hAnsi="Times New Roman"/>
          <w:szCs w:val="32"/>
        </w:rPr>
        <w:t xml:space="preserve">Olivier de </w:t>
      </w:r>
      <w:proofErr w:type="spellStart"/>
      <w:r w:rsidRPr="00885050">
        <w:rPr>
          <w:rFonts w:ascii="Times New Roman" w:hAnsi="Times New Roman"/>
          <w:szCs w:val="32"/>
        </w:rPr>
        <w:t>Gassart</w:t>
      </w:r>
      <w:proofErr w:type="spellEnd"/>
      <w:r w:rsidRPr="00885050">
        <w:rPr>
          <w:rFonts w:ascii="Times New Roman" w:hAnsi="Times New Roman"/>
        </w:rPr>
        <w:t xml:space="preserve">, </w:t>
      </w:r>
      <w:proofErr w:type="spellStart"/>
      <w:r w:rsidRPr="00885050">
        <w:rPr>
          <w:rFonts w:ascii="Times New Roman" w:hAnsi="Times New Roman"/>
        </w:rPr>
        <w:t>cetăţean</w:t>
      </w:r>
      <w:proofErr w:type="spellEnd"/>
      <w:r w:rsidRPr="00885050">
        <w:rPr>
          <w:rFonts w:ascii="Times New Roman" w:hAnsi="Times New Roman"/>
        </w:rPr>
        <w:t xml:space="preserve"> ____, cu </w:t>
      </w:r>
      <w:proofErr w:type="spellStart"/>
      <w:r w:rsidRPr="00885050">
        <w:rPr>
          <w:rFonts w:ascii="Times New Roman" w:hAnsi="Times New Roman"/>
        </w:rPr>
        <w:t>domiciliul</w:t>
      </w:r>
      <w:proofErr w:type="spellEnd"/>
      <w:r w:rsidRPr="00885050">
        <w:rPr>
          <w:rFonts w:ascii="Times New Roman" w:hAnsi="Times New Roman"/>
        </w:rPr>
        <w:t>/</w:t>
      </w:r>
      <w:proofErr w:type="spellStart"/>
      <w:r w:rsidRPr="00885050">
        <w:rPr>
          <w:rFonts w:ascii="Times New Roman" w:hAnsi="Times New Roman"/>
        </w:rPr>
        <w:t>reşedinţa</w:t>
      </w:r>
      <w:proofErr w:type="spellEnd"/>
      <w:r w:rsidRPr="00885050">
        <w:rPr>
          <w:rFonts w:ascii="Times New Roman" w:hAnsi="Times New Roman"/>
        </w:rPr>
        <w:t xml:space="preserve"> </w:t>
      </w:r>
      <w:proofErr w:type="spellStart"/>
      <w:r w:rsidRPr="00885050">
        <w:rPr>
          <w:rFonts w:ascii="Times New Roman" w:hAnsi="Times New Roman"/>
        </w:rPr>
        <w:t>în</w:t>
      </w:r>
      <w:proofErr w:type="spellEnd"/>
      <w:r w:rsidRPr="00885050">
        <w:rPr>
          <w:rFonts w:ascii="Times New Roman" w:hAnsi="Times New Roman"/>
        </w:rPr>
        <w:t xml:space="preserve"> _________; </w:t>
      </w:r>
    </w:p>
    <w:p w14:paraId="6810EDE6" w14:textId="4F11A284" w:rsidR="00885050" w:rsidRPr="00885050" w:rsidRDefault="00885050" w:rsidP="00885050">
      <w:pPr>
        <w:pStyle w:val="ListParagraph"/>
        <w:numPr>
          <w:ilvl w:val="0"/>
          <w:numId w:val="1"/>
        </w:numPr>
        <w:tabs>
          <w:tab w:val="clear" w:pos="1076"/>
          <w:tab w:val="num" w:pos="0"/>
          <w:tab w:val="left" w:pos="284"/>
        </w:tabs>
        <w:spacing w:after="200"/>
        <w:ind w:left="0" w:firstLine="0"/>
        <w:jc w:val="both"/>
        <w:rPr>
          <w:rFonts w:ascii="Times New Roman" w:hAnsi="Times New Roman"/>
        </w:rPr>
      </w:pPr>
      <w:r w:rsidRPr="00885050">
        <w:rPr>
          <w:rFonts w:ascii="Times New Roman" w:hAnsi="Times New Roman"/>
          <w:lang w:val="ro-RO"/>
        </w:rPr>
        <w:t xml:space="preserve">Domnul </w:t>
      </w:r>
      <w:proofErr w:type="spellStart"/>
      <w:r w:rsidRPr="00885050">
        <w:rPr>
          <w:rFonts w:ascii="Times New Roman" w:hAnsi="Times New Roman"/>
          <w:szCs w:val="32"/>
          <w:lang w:val="ro-RO"/>
        </w:rPr>
        <w:t>Kristjan</w:t>
      </w:r>
      <w:proofErr w:type="spellEnd"/>
      <w:r w:rsidRPr="00885050">
        <w:rPr>
          <w:rFonts w:ascii="Times New Roman" w:hAnsi="Times New Roman"/>
          <w:szCs w:val="32"/>
          <w:lang w:val="ro-RO"/>
        </w:rPr>
        <w:t xml:space="preserve"> </w:t>
      </w:r>
      <w:proofErr w:type="spellStart"/>
      <w:r w:rsidRPr="00885050">
        <w:rPr>
          <w:rFonts w:ascii="Times New Roman" w:hAnsi="Times New Roman"/>
          <w:szCs w:val="32"/>
          <w:lang w:val="ro-RO"/>
        </w:rPr>
        <w:t>Kotkas</w:t>
      </w:r>
      <w:proofErr w:type="spellEnd"/>
      <w:r w:rsidRPr="00885050">
        <w:rPr>
          <w:rFonts w:ascii="Times New Roman" w:hAnsi="Times New Roman"/>
        </w:rPr>
        <w:t xml:space="preserve">, </w:t>
      </w:r>
      <w:proofErr w:type="spellStart"/>
      <w:r w:rsidRPr="00885050">
        <w:rPr>
          <w:rFonts w:ascii="Times New Roman" w:hAnsi="Times New Roman"/>
        </w:rPr>
        <w:t>cetăţean</w:t>
      </w:r>
      <w:proofErr w:type="spellEnd"/>
      <w:r w:rsidRPr="00885050">
        <w:rPr>
          <w:rFonts w:ascii="Times New Roman" w:hAnsi="Times New Roman"/>
        </w:rPr>
        <w:t xml:space="preserve"> ____, cu </w:t>
      </w:r>
      <w:proofErr w:type="spellStart"/>
      <w:r w:rsidRPr="00885050">
        <w:rPr>
          <w:rFonts w:ascii="Times New Roman" w:hAnsi="Times New Roman"/>
        </w:rPr>
        <w:t>domiciliul</w:t>
      </w:r>
      <w:proofErr w:type="spellEnd"/>
      <w:r w:rsidRPr="00885050">
        <w:rPr>
          <w:rFonts w:ascii="Times New Roman" w:hAnsi="Times New Roman"/>
        </w:rPr>
        <w:t>/</w:t>
      </w:r>
      <w:proofErr w:type="spellStart"/>
      <w:r w:rsidRPr="00885050">
        <w:rPr>
          <w:rFonts w:ascii="Times New Roman" w:hAnsi="Times New Roman"/>
        </w:rPr>
        <w:t>reşedinţa</w:t>
      </w:r>
      <w:proofErr w:type="spellEnd"/>
      <w:r w:rsidRPr="00885050">
        <w:rPr>
          <w:rFonts w:ascii="Times New Roman" w:hAnsi="Times New Roman"/>
        </w:rPr>
        <w:t xml:space="preserve"> </w:t>
      </w:r>
      <w:proofErr w:type="spellStart"/>
      <w:r w:rsidRPr="00885050">
        <w:rPr>
          <w:rFonts w:ascii="Times New Roman" w:hAnsi="Times New Roman"/>
        </w:rPr>
        <w:t>în</w:t>
      </w:r>
      <w:proofErr w:type="spellEnd"/>
      <w:r w:rsidRPr="00885050">
        <w:rPr>
          <w:rFonts w:ascii="Times New Roman" w:hAnsi="Times New Roman"/>
        </w:rPr>
        <w:t xml:space="preserve"> _________; </w:t>
      </w:r>
    </w:p>
    <w:p w14:paraId="0838047D" w14:textId="5340CB53" w:rsidR="00885050" w:rsidRPr="00885050" w:rsidRDefault="00885050" w:rsidP="00885050">
      <w:pPr>
        <w:pStyle w:val="ListParagraph"/>
        <w:numPr>
          <w:ilvl w:val="0"/>
          <w:numId w:val="1"/>
        </w:numPr>
        <w:tabs>
          <w:tab w:val="clear" w:pos="1076"/>
          <w:tab w:val="num" w:pos="0"/>
          <w:tab w:val="left" w:pos="284"/>
        </w:tabs>
        <w:spacing w:after="200"/>
        <w:ind w:left="0" w:firstLine="0"/>
        <w:jc w:val="both"/>
        <w:rPr>
          <w:rFonts w:ascii="Times New Roman" w:hAnsi="Times New Roman"/>
        </w:rPr>
      </w:pPr>
      <w:r w:rsidRPr="00885050">
        <w:rPr>
          <w:rFonts w:ascii="Times New Roman" w:hAnsi="Times New Roman"/>
          <w:lang w:val="ro-RO"/>
        </w:rPr>
        <w:t xml:space="preserve">Domnul </w:t>
      </w:r>
      <w:r w:rsidRPr="00885050">
        <w:rPr>
          <w:rFonts w:ascii="Times New Roman" w:hAnsi="Times New Roman"/>
          <w:szCs w:val="32"/>
        </w:rPr>
        <w:t>Razvan Stefan Lefter</w:t>
      </w:r>
      <w:r w:rsidRPr="00885050">
        <w:rPr>
          <w:rFonts w:ascii="Times New Roman" w:hAnsi="Times New Roman"/>
        </w:rPr>
        <w:t xml:space="preserve">, </w:t>
      </w:r>
      <w:proofErr w:type="spellStart"/>
      <w:r w:rsidRPr="00885050">
        <w:rPr>
          <w:rFonts w:ascii="Times New Roman" w:hAnsi="Times New Roman"/>
        </w:rPr>
        <w:t>cetăţean</w:t>
      </w:r>
      <w:proofErr w:type="spellEnd"/>
      <w:r w:rsidRPr="00885050">
        <w:rPr>
          <w:rFonts w:ascii="Times New Roman" w:hAnsi="Times New Roman"/>
        </w:rPr>
        <w:t xml:space="preserve"> ____, cu </w:t>
      </w:r>
      <w:proofErr w:type="spellStart"/>
      <w:r w:rsidRPr="00885050">
        <w:rPr>
          <w:rFonts w:ascii="Times New Roman" w:hAnsi="Times New Roman"/>
        </w:rPr>
        <w:t>domiciliul</w:t>
      </w:r>
      <w:proofErr w:type="spellEnd"/>
      <w:r w:rsidRPr="00885050">
        <w:rPr>
          <w:rFonts w:ascii="Times New Roman" w:hAnsi="Times New Roman"/>
        </w:rPr>
        <w:t>/</w:t>
      </w:r>
      <w:proofErr w:type="spellStart"/>
      <w:r w:rsidRPr="00885050">
        <w:rPr>
          <w:rFonts w:ascii="Times New Roman" w:hAnsi="Times New Roman"/>
        </w:rPr>
        <w:t>reşedinţa</w:t>
      </w:r>
      <w:proofErr w:type="spellEnd"/>
      <w:r w:rsidRPr="00885050">
        <w:rPr>
          <w:rFonts w:ascii="Times New Roman" w:hAnsi="Times New Roman"/>
        </w:rPr>
        <w:t xml:space="preserve"> </w:t>
      </w:r>
      <w:proofErr w:type="spellStart"/>
      <w:r w:rsidRPr="00885050">
        <w:rPr>
          <w:rFonts w:ascii="Times New Roman" w:hAnsi="Times New Roman"/>
        </w:rPr>
        <w:t>în</w:t>
      </w:r>
      <w:proofErr w:type="spellEnd"/>
      <w:r w:rsidRPr="00885050">
        <w:rPr>
          <w:rFonts w:ascii="Times New Roman" w:hAnsi="Times New Roman"/>
        </w:rPr>
        <w:t xml:space="preserve"> _________; </w:t>
      </w:r>
    </w:p>
    <w:p w14:paraId="7399AADC" w14:textId="77777777" w:rsidR="00FC4591" w:rsidRDefault="00FC4591" w:rsidP="00795D7C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A06295A" w14:textId="067D8AEA" w:rsidR="00885050" w:rsidRDefault="00885050" w:rsidP="00885050">
      <w:pPr>
        <w:jc w:val="both"/>
        <w:rPr>
          <w:rFonts w:ascii="Times New Roman" w:hAnsi="Times New Roman"/>
          <w:vertAlign w:val="superscript"/>
        </w:rPr>
      </w:pPr>
      <w:proofErr w:type="spellStart"/>
      <w:r w:rsidRPr="00885050">
        <w:rPr>
          <w:rFonts w:ascii="Times New Roman" w:hAnsi="Times New Roman"/>
          <w:u w:val="single"/>
        </w:rPr>
        <w:t>Articolul</w:t>
      </w:r>
      <w:proofErr w:type="spellEnd"/>
      <w:r w:rsidRPr="00885050">
        <w:rPr>
          <w:rFonts w:ascii="Times New Roman" w:hAnsi="Times New Roman"/>
          <w:u w:val="single"/>
        </w:rPr>
        <w:t xml:space="preserve"> 7</w:t>
      </w:r>
      <w:r w:rsidRPr="00885050">
        <w:rPr>
          <w:rFonts w:ascii="Times New Roman" w:hAnsi="Times New Roman"/>
          <w:u w:val="single"/>
          <w:vertAlign w:val="superscript"/>
        </w:rPr>
        <w:t>1</w:t>
      </w:r>
    </w:p>
    <w:p w14:paraId="4FEDF5C1" w14:textId="77777777" w:rsidR="00885050" w:rsidRDefault="00885050" w:rsidP="00885050">
      <w:pPr>
        <w:jc w:val="both"/>
        <w:rPr>
          <w:rFonts w:ascii="Times New Roman" w:hAnsi="Times New Roman"/>
        </w:rPr>
      </w:pPr>
    </w:p>
    <w:p w14:paraId="3FBF0CDC" w14:textId="1946E5E3" w:rsidR="00885050" w:rsidRDefault="00885050" w:rsidP="00885050">
      <w:pPr>
        <w:jc w:val="both"/>
        <w:rPr>
          <w:rFonts w:ascii="Times New Roman" w:hAnsi="Times New Roman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0B6176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şi</w:t>
      </w:r>
      <w:proofErr w:type="spellEnd"/>
      <w:r>
        <w:rPr>
          <w:rFonts w:ascii="Times New Roman" w:hAnsi="Times New Roman"/>
          <w:lang w:val="ro-RO"/>
        </w:rPr>
        <w:t xml:space="preserve">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7250BC">
        <w:rPr>
          <w:rFonts w:ascii="Times New Roman" w:hAnsi="Times New Roman"/>
          <w:lang w:val="ro-RO"/>
        </w:rPr>
        <w:t>reprezentaţi</w:t>
      </w:r>
      <w:proofErr w:type="spellEnd"/>
      <w:r w:rsidRPr="008172A2">
        <w:rPr>
          <w:rFonts w:ascii="Times New Roman" w:hAnsi="Times New Roman"/>
        </w:rPr>
        <w:t xml:space="preserve">, , </w:t>
      </w:r>
      <w:r w:rsidRPr="004D4037">
        <w:rPr>
          <w:rFonts w:ascii="Times New Roman" w:hAnsi="Times New Roman"/>
          <w:b/>
          <w:bCs/>
        </w:rPr>
        <w:t>se [</w:t>
      </w:r>
      <w:proofErr w:type="spellStart"/>
      <w:r w:rsidRPr="004D4037">
        <w:rPr>
          <w:rFonts w:ascii="Times New Roman" w:hAnsi="Times New Roman"/>
          <w:b/>
          <w:bCs/>
        </w:rPr>
        <w:t>aprobă</w:t>
      </w:r>
      <w:proofErr w:type="spellEnd"/>
      <w:r w:rsidRPr="004D4037">
        <w:rPr>
          <w:rFonts w:ascii="Times New Roman" w:hAnsi="Times New Roman"/>
          <w:b/>
          <w:bCs/>
        </w:rPr>
        <w:t>/</w:t>
      </w:r>
      <w:proofErr w:type="spellStart"/>
      <w:r w:rsidRPr="004D4037">
        <w:rPr>
          <w:rFonts w:ascii="Times New Roman" w:hAnsi="Times New Roman"/>
          <w:b/>
          <w:bCs/>
        </w:rPr>
        <w:t>respinge</w:t>
      </w:r>
      <w:proofErr w:type="spellEnd"/>
      <w:r w:rsidRPr="004D4037">
        <w:rPr>
          <w:rFonts w:ascii="Times New Roman" w:hAnsi="Times New Roman"/>
          <w:b/>
          <w:bCs/>
        </w:rPr>
        <w:t>]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aprobarea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atragerii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răspunderii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administratorilor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societăƫii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pentru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prejudiciul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în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valoare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estimată</w:t>
      </w:r>
      <w:proofErr w:type="spellEnd"/>
      <w:r w:rsidRPr="00885050">
        <w:rPr>
          <w:rFonts w:ascii="Times New Roman" w:hAnsi="Times New Roman"/>
          <w:i/>
          <w:iCs/>
        </w:rPr>
        <w:t xml:space="preserve"> de 3.152.843,18 lei </w:t>
      </w:r>
      <w:proofErr w:type="spellStart"/>
      <w:r w:rsidRPr="00885050">
        <w:rPr>
          <w:rFonts w:ascii="Times New Roman" w:hAnsi="Times New Roman"/>
          <w:i/>
          <w:iCs/>
        </w:rPr>
        <w:t>cauzat</w:t>
      </w:r>
      <w:proofErr w:type="spellEnd"/>
      <w:r w:rsidRPr="00885050">
        <w:rPr>
          <w:rFonts w:ascii="Times New Roman" w:hAnsi="Times New Roman"/>
          <w:i/>
          <w:iCs/>
        </w:rPr>
        <w:t xml:space="preserve"> de </w:t>
      </w:r>
      <w:proofErr w:type="spellStart"/>
      <w:r w:rsidRPr="00885050">
        <w:rPr>
          <w:rFonts w:ascii="Times New Roman" w:hAnsi="Times New Roman"/>
          <w:i/>
          <w:iCs/>
        </w:rPr>
        <w:t>aceştia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societăƫii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prin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executarea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Contractului</w:t>
      </w:r>
      <w:proofErr w:type="spellEnd"/>
      <w:r w:rsidRPr="00885050">
        <w:rPr>
          <w:rFonts w:ascii="Times New Roman" w:hAnsi="Times New Roman"/>
          <w:i/>
          <w:iCs/>
        </w:rPr>
        <w:t xml:space="preserve"> de cash pooling, </w:t>
      </w:r>
      <w:proofErr w:type="spellStart"/>
      <w:r w:rsidRPr="00885050">
        <w:rPr>
          <w:rFonts w:ascii="Times New Roman" w:hAnsi="Times New Roman"/>
          <w:i/>
          <w:iCs/>
        </w:rPr>
        <w:t>fără</w:t>
      </w:r>
      <w:proofErr w:type="spellEnd"/>
      <w:r w:rsidRPr="00885050">
        <w:rPr>
          <w:rFonts w:ascii="Times New Roman" w:hAnsi="Times New Roman"/>
          <w:i/>
          <w:iCs/>
        </w:rPr>
        <w:t xml:space="preserve"> ca </w:t>
      </w:r>
      <w:proofErr w:type="spellStart"/>
      <w:r w:rsidRPr="00885050">
        <w:rPr>
          <w:rFonts w:ascii="Times New Roman" w:hAnsi="Times New Roman"/>
          <w:i/>
          <w:iCs/>
        </w:rPr>
        <w:t>acest</w:t>
      </w:r>
      <w:proofErr w:type="spellEnd"/>
      <w:r w:rsidRPr="00885050">
        <w:rPr>
          <w:rFonts w:ascii="Times New Roman" w:hAnsi="Times New Roman"/>
          <w:i/>
          <w:iCs/>
        </w:rPr>
        <w:t xml:space="preserve"> contract </w:t>
      </w:r>
      <w:proofErr w:type="spellStart"/>
      <w:r w:rsidRPr="00885050">
        <w:rPr>
          <w:rFonts w:ascii="Times New Roman" w:hAnsi="Times New Roman"/>
          <w:i/>
          <w:iCs/>
        </w:rPr>
        <w:t>să</w:t>
      </w:r>
      <w:proofErr w:type="spellEnd"/>
      <w:r w:rsidRPr="00885050">
        <w:rPr>
          <w:rFonts w:ascii="Times New Roman" w:hAnsi="Times New Roman"/>
          <w:i/>
          <w:iCs/>
        </w:rPr>
        <w:t xml:space="preserve"> fie </w:t>
      </w:r>
      <w:proofErr w:type="spellStart"/>
      <w:r w:rsidRPr="00885050">
        <w:rPr>
          <w:rFonts w:ascii="Times New Roman" w:hAnsi="Times New Roman"/>
          <w:i/>
          <w:iCs/>
        </w:rPr>
        <w:t>supus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aprobării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Adunării</w:t>
      </w:r>
      <w:proofErr w:type="spellEnd"/>
      <w:r w:rsidRPr="00885050">
        <w:rPr>
          <w:rFonts w:ascii="Times New Roman" w:hAnsi="Times New Roman"/>
          <w:i/>
          <w:iCs/>
        </w:rPr>
        <w:t xml:space="preserve"> Generale </w:t>
      </w:r>
      <w:proofErr w:type="spellStart"/>
      <w:r w:rsidRPr="00885050">
        <w:rPr>
          <w:rFonts w:ascii="Times New Roman" w:hAnsi="Times New Roman"/>
          <w:i/>
          <w:iCs/>
        </w:rPr>
        <w:t>Extraordinare</w:t>
      </w:r>
      <w:proofErr w:type="spellEnd"/>
      <w:r w:rsidRPr="00885050">
        <w:rPr>
          <w:rFonts w:ascii="Times New Roman" w:hAnsi="Times New Roman"/>
          <w:i/>
          <w:iCs/>
        </w:rPr>
        <w:t xml:space="preserve"> a </w:t>
      </w:r>
      <w:proofErr w:type="spellStart"/>
      <w:r w:rsidRPr="00885050">
        <w:rPr>
          <w:rFonts w:ascii="Times New Roman" w:hAnsi="Times New Roman"/>
          <w:i/>
          <w:iCs/>
        </w:rPr>
        <w:t>Acƫionarilor</w:t>
      </w:r>
      <w:proofErr w:type="spellEnd"/>
      <w:r w:rsidRPr="00885050">
        <w:rPr>
          <w:rFonts w:ascii="Times New Roman" w:hAnsi="Times New Roman"/>
          <w:i/>
          <w:iCs/>
        </w:rPr>
        <w:t xml:space="preserve">, </w:t>
      </w:r>
      <w:proofErr w:type="spellStart"/>
      <w:r w:rsidRPr="00885050">
        <w:rPr>
          <w:rFonts w:ascii="Times New Roman" w:hAnsi="Times New Roman"/>
          <w:i/>
          <w:iCs/>
        </w:rPr>
        <w:t>şi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desemnarea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acƫionarului</w:t>
      </w:r>
      <w:proofErr w:type="spellEnd"/>
      <w:r w:rsidRPr="00885050">
        <w:rPr>
          <w:rFonts w:ascii="Times New Roman" w:hAnsi="Times New Roman"/>
          <w:i/>
          <w:iCs/>
        </w:rPr>
        <w:t xml:space="preserve"> KJK Balkan Holding </w:t>
      </w:r>
      <w:proofErr w:type="spellStart"/>
      <w:r w:rsidRPr="00885050">
        <w:rPr>
          <w:rFonts w:ascii="Times New Roman" w:hAnsi="Times New Roman"/>
          <w:i/>
          <w:iCs/>
        </w:rPr>
        <w:t>S.a.r.l</w:t>
      </w:r>
      <w:proofErr w:type="spellEnd"/>
      <w:r w:rsidRPr="00885050">
        <w:rPr>
          <w:rFonts w:ascii="Times New Roman" w:hAnsi="Times New Roman"/>
          <w:i/>
          <w:iCs/>
        </w:rPr>
        <w:t xml:space="preserve">. </w:t>
      </w:r>
      <w:proofErr w:type="spellStart"/>
      <w:r w:rsidRPr="00885050">
        <w:rPr>
          <w:rFonts w:ascii="Times New Roman" w:hAnsi="Times New Roman"/>
          <w:i/>
          <w:iCs/>
        </w:rPr>
        <w:t>pentru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exercitarea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acƫiunii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în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justiƫie</w:t>
      </w:r>
      <w:proofErr w:type="spellEnd"/>
      <w:r w:rsidRPr="00885050">
        <w:rPr>
          <w:rFonts w:ascii="Times New Roman" w:hAnsi="Times New Roman"/>
          <w:i/>
          <w:iCs/>
        </w:rPr>
        <w:t xml:space="preserve"> contra </w:t>
      </w:r>
      <w:proofErr w:type="spellStart"/>
      <w:r w:rsidRPr="00885050">
        <w:rPr>
          <w:rFonts w:ascii="Times New Roman" w:hAnsi="Times New Roman"/>
          <w:i/>
          <w:iCs/>
        </w:rPr>
        <w:t>administratorilor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culpabili</w:t>
      </w:r>
      <w:proofErr w:type="spellEnd"/>
      <w:r w:rsidRPr="00885050">
        <w:rPr>
          <w:rFonts w:ascii="Times New Roman" w:hAnsi="Times New Roman"/>
          <w:i/>
          <w:iCs/>
        </w:rPr>
        <w:t xml:space="preserve"> ai </w:t>
      </w:r>
      <w:proofErr w:type="spellStart"/>
      <w:r w:rsidRPr="00885050">
        <w:rPr>
          <w:rFonts w:ascii="Times New Roman" w:hAnsi="Times New Roman"/>
          <w:i/>
          <w:iCs/>
        </w:rPr>
        <w:t>societăƫii</w:t>
      </w:r>
      <w:proofErr w:type="spellEnd"/>
      <w:r w:rsidRPr="00885050">
        <w:rPr>
          <w:rFonts w:ascii="Times New Roman" w:hAnsi="Times New Roman"/>
          <w:i/>
          <w:iCs/>
        </w:rPr>
        <w:t>.</w:t>
      </w:r>
      <w:r w:rsidRPr="00654FDD">
        <w:rPr>
          <w:rFonts w:ascii="Times New Roman" w:hAnsi="Times New Roman"/>
        </w:rPr>
        <w:t xml:space="preserve"> </w:t>
      </w:r>
    </w:p>
    <w:p w14:paraId="43917EEC" w14:textId="77777777" w:rsidR="00885050" w:rsidRDefault="00885050" w:rsidP="00795D7C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4CA491E" w14:textId="084F2A08" w:rsidR="00885050" w:rsidRDefault="00885050" w:rsidP="00885050">
      <w:pPr>
        <w:jc w:val="both"/>
        <w:rPr>
          <w:rFonts w:ascii="Times New Roman" w:hAnsi="Times New Roman"/>
          <w:vertAlign w:val="superscript"/>
        </w:rPr>
      </w:pPr>
      <w:proofErr w:type="spellStart"/>
      <w:r w:rsidRPr="00885050">
        <w:rPr>
          <w:rFonts w:ascii="Times New Roman" w:hAnsi="Times New Roman"/>
          <w:u w:val="single"/>
        </w:rPr>
        <w:t>Articolul</w:t>
      </w:r>
      <w:proofErr w:type="spellEnd"/>
      <w:r w:rsidRPr="00885050">
        <w:rPr>
          <w:rFonts w:ascii="Times New Roman" w:hAnsi="Times New Roman"/>
          <w:u w:val="single"/>
        </w:rPr>
        <w:t xml:space="preserve"> 7</w:t>
      </w:r>
      <w:r>
        <w:rPr>
          <w:rFonts w:ascii="Times New Roman" w:hAnsi="Times New Roman"/>
          <w:u w:val="single"/>
          <w:vertAlign w:val="superscript"/>
        </w:rPr>
        <w:t>2</w:t>
      </w:r>
    </w:p>
    <w:p w14:paraId="36584E8D" w14:textId="77777777" w:rsidR="00885050" w:rsidRDefault="00885050" w:rsidP="00795D7C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EB90CBC" w14:textId="7624FB0E" w:rsidR="00885050" w:rsidRDefault="00885050" w:rsidP="00795D7C">
      <w:pPr>
        <w:jc w:val="both"/>
        <w:rPr>
          <w:rFonts w:ascii="Times New Roman" w:hAnsi="Times New Roman"/>
          <w:i/>
          <w:iCs/>
        </w:rPr>
      </w:pPr>
      <w:proofErr w:type="spellStart"/>
      <w:r w:rsidRPr="008172A2">
        <w:rPr>
          <w:rFonts w:ascii="Times New Roman" w:hAnsi="Times New Roman"/>
        </w:rPr>
        <w:lastRenderedPageBreak/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0B6176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şi</w:t>
      </w:r>
      <w:proofErr w:type="spellEnd"/>
      <w:r>
        <w:rPr>
          <w:rFonts w:ascii="Times New Roman" w:hAnsi="Times New Roman"/>
          <w:lang w:val="ro-RO"/>
        </w:rPr>
        <w:t xml:space="preserve">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7250BC">
        <w:rPr>
          <w:rFonts w:ascii="Times New Roman" w:hAnsi="Times New Roman"/>
          <w:lang w:val="ro-RO"/>
        </w:rPr>
        <w:t>reprezentaţi</w:t>
      </w:r>
      <w:proofErr w:type="spellEnd"/>
      <w:r w:rsidRPr="008172A2">
        <w:rPr>
          <w:rFonts w:ascii="Times New Roman" w:hAnsi="Times New Roman"/>
        </w:rPr>
        <w:t xml:space="preserve">, , </w:t>
      </w:r>
      <w:r w:rsidRPr="004D4037">
        <w:rPr>
          <w:rFonts w:ascii="Times New Roman" w:hAnsi="Times New Roman"/>
          <w:b/>
          <w:bCs/>
        </w:rPr>
        <w:t>se [</w:t>
      </w:r>
      <w:proofErr w:type="spellStart"/>
      <w:r w:rsidRPr="004D4037">
        <w:rPr>
          <w:rFonts w:ascii="Times New Roman" w:hAnsi="Times New Roman"/>
          <w:b/>
          <w:bCs/>
        </w:rPr>
        <w:t>aprobă</w:t>
      </w:r>
      <w:proofErr w:type="spellEnd"/>
      <w:r w:rsidRPr="004D4037">
        <w:rPr>
          <w:rFonts w:ascii="Times New Roman" w:hAnsi="Times New Roman"/>
          <w:b/>
          <w:bCs/>
        </w:rPr>
        <w:t>/</w:t>
      </w:r>
      <w:proofErr w:type="spellStart"/>
      <w:r w:rsidRPr="004D4037">
        <w:rPr>
          <w:rFonts w:ascii="Times New Roman" w:hAnsi="Times New Roman"/>
          <w:b/>
          <w:bCs/>
        </w:rPr>
        <w:t>respinge</w:t>
      </w:r>
      <w:proofErr w:type="spellEnd"/>
      <w:r w:rsidRPr="004D4037">
        <w:rPr>
          <w:rFonts w:ascii="Times New Roman" w:hAnsi="Times New Roman"/>
          <w:b/>
          <w:bCs/>
        </w:rPr>
        <w:t>]</w:t>
      </w:r>
      <w:r w:rsidRPr="00885050">
        <w:rPr>
          <w:rFonts w:ascii="Times New Roman" w:hAnsi="Times New Roman"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aprobarea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alegerii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administratorilor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societăƫii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pentru</w:t>
      </w:r>
      <w:proofErr w:type="spellEnd"/>
      <w:r w:rsidRPr="00885050">
        <w:rPr>
          <w:rFonts w:ascii="Times New Roman" w:hAnsi="Times New Roman"/>
          <w:i/>
          <w:iCs/>
        </w:rPr>
        <w:t xml:space="preserve"> un </w:t>
      </w:r>
      <w:proofErr w:type="spellStart"/>
      <w:r w:rsidRPr="00885050">
        <w:rPr>
          <w:rFonts w:ascii="Times New Roman" w:hAnsi="Times New Roman"/>
          <w:i/>
          <w:iCs/>
        </w:rPr>
        <w:t>mandat</w:t>
      </w:r>
      <w:proofErr w:type="spellEnd"/>
      <w:r w:rsidRPr="00885050">
        <w:rPr>
          <w:rFonts w:ascii="Times New Roman" w:hAnsi="Times New Roman"/>
          <w:i/>
          <w:iCs/>
        </w:rPr>
        <w:t xml:space="preserve"> care </w:t>
      </w:r>
      <w:proofErr w:type="spellStart"/>
      <w:r w:rsidRPr="00885050">
        <w:rPr>
          <w:rFonts w:ascii="Times New Roman" w:hAnsi="Times New Roman"/>
          <w:i/>
          <w:iCs/>
        </w:rPr>
        <w:t>începe</w:t>
      </w:r>
      <w:proofErr w:type="spellEnd"/>
      <w:r w:rsidRPr="00885050">
        <w:rPr>
          <w:rFonts w:ascii="Times New Roman" w:hAnsi="Times New Roman"/>
          <w:i/>
          <w:iCs/>
        </w:rPr>
        <w:t xml:space="preserve"> cu data </w:t>
      </w:r>
      <w:proofErr w:type="spellStart"/>
      <w:r w:rsidRPr="00885050">
        <w:rPr>
          <w:rFonts w:ascii="Times New Roman" w:hAnsi="Times New Roman"/>
          <w:i/>
          <w:iCs/>
        </w:rPr>
        <w:t>alegerii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administratorilor</w:t>
      </w:r>
      <w:proofErr w:type="spellEnd"/>
      <w:r w:rsidRPr="00885050">
        <w:rPr>
          <w:rFonts w:ascii="Times New Roman" w:hAnsi="Times New Roman"/>
          <w:i/>
          <w:iCs/>
        </w:rPr>
        <w:t xml:space="preserve"> ş care </w:t>
      </w:r>
      <w:proofErr w:type="spellStart"/>
      <w:r w:rsidRPr="00885050">
        <w:rPr>
          <w:rFonts w:ascii="Times New Roman" w:hAnsi="Times New Roman"/>
          <w:i/>
          <w:iCs/>
        </w:rPr>
        <w:t>va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expira</w:t>
      </w:r>
      <w:proofErr w:type="spellEnd"/>
      <w:r w:rsidRPr="00885050">
        <w:rPr>
          <w:rFonts w:ascii="Times New Roman" w:hAnsi="Times New Roman"/>
          <w:i/>
          <w:iCs/>
        </w:rPr>
        <w:t xml:space="preserve"> la data de 30.04.2026 (data </w:t>
      </w:r>
      <w:proofErr w:type="spellStart"/>
      <w:r w:rsidRPr="00885050">
        <w:rPr>
          <w:rFonts w:ascii="Times New Roman" w:hAnsi="Times New Roman"/>
          <w:i/>
          <w:iCs/>
        </w:rPr>
        <w:t>expirării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mandatului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actualilor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membri</w:t>
      </w:r>
      <w:proofErr w:type="spellEnd"/>
      <w:r w:rsidRPr="00885050">
        <w:rPr>
          <w:rFonts w:ascii="Times New Roman" w:hAnsi="Times New Roman"/>
          <w:i/>
          <w:iCs/>
        </w:rPr>
        <w:t xml:space="preserve"> ai </w:t>
      </w:r>
      <w:proofErr w:type="spellStart"/>
      <w:r w:rsidRPr="00885050">
        <w:rPr>
          <w:rFonts w:ascii="Times New Roman" w:hAnsi="Times New Roman"/>
          <w:i/>
          <w:iCs/>
        </w:rPr>
        <w:t>Consiliului</w:t>
      </w:r>
      <w:proofErr w:type="spellEnd"/>
      <w:r w:rsidRPr="00885050">
        <w:rPr>
          <w:rFonts w:ascii="Times New Roman" w:hAnsi="Times New Roman"/>
          <w:i/>
          <w:iCs/>
        </w:rPr>
        <w:t xml:space="preserve"> de </w:t>
      </w:r>
      <w:proofErr w:type="spellStart"/>
      <w:r w:rsidRPr="00885050">
        <w:rPr>
          <w:rFonts w:ascii="Times New Roman" w:hAnsi="Times New Roman"/>
          <w:i/>
          <w:iCs/>
        </w:rPr>
        <w:t>Administraƫie</w:t>
      </w:r>
      <w:proofErr w:type="spellEnd"/>
      <w:r w:rsidRPr="00885050">
        <w:rPr>
          <w:rFonts w:ascii="Times New Roman" w:hAnsi="Times New Roman"/>
          <w:i/>
          <w:iCs/>
        </w:rPr>
        <w:t xml:space="preserve">), </w:t>
      </w:r>
      <w:proofErr w:type="spellStart"/>
      <w:r w:rsidRPr="00885050">
        <w:rPr>
          <w:rFonts w:ascii="Times New Roman" w:hAnsi="Times New Roman"/>
          <w:i/>
          <w:iCs/>
        </w:rPr>
        <w:t>în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vederea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înlocuirii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administratorilor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împotriva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cărora</w:t>
      </w:r>
      <w:proofErr w:type="spellEnd"/>
      <w:r w:rsidRPr="00885050">
        <w:rPr>
          <w:rFonts w:ascii="Times New Roman" w:hAnsi="Times New Roman"/>
          <w:i/>
          <w:iCs/>
        </w:rPr>
        <w:t xml:space="preserve"> se </w:t>
      </w:r>
      <w:proofErr w:type="spellStart"/>
      <w:r w:rsidRPr="00885050">
        <w:rPr>
          <w:rFonts w:ascii="Times New Roman" w:hAnsi="Times New Roman"/>
          <w:i/>
          <w:iCs/>
        </w:rPr>
        <w:t>iniƫiază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acƫiunea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în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răspundere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pentru</w:t>
      </w:r>
      <w:proofErr w:type="spellEnd"/>
      <w:r w:rsidRPr="00885050">
        <w:rPr>
          <w:rFonts w:ascii="Times New Roman" w:hAnsi="Times New Roman"/>
          <w:i/>
          <w:iCs/>
        </w:rPr>
        <w:t xml:space="preserve"> </w:t>
      </w:r>
      <w:proofErr w:type="spellStart"/>
      <w:r w:rsidRPr="00885050">
        <w:rPr>
          <w:rFonts w:ascii="Times New Roman" w:hAnsi="Times New Roman"/>
          <w:i/>
          <w:iCs/>
        </w:rPr>
        <w:t>prejudiciu</w:t>
      </w:r>
      <w:proofErr w:type="spellEnd"/>
      <w:r>
        <w:rPr>
          <w:rFonts w:ascii="Times New Roman" w:hAnsi="Times New Roman"/>
          <w:i/>
          <w:iCs/>
        </w:rPr>
        <w:t>.</w:t>
      </w:r>
    </w:p>
    <w:p w14:paraId="00EE7D93" w14:textId="77777777" w:rsidR="00885050" w:rsidRPr="00885050" w:rsidRDefault="00885050" w:rsidP="00885050">
      <w:pPr>
        <w:tabs>
          <w:tab w:val="left" w:pos="1064"/>
        </w:tabs>
        <w:jc w:val="both"/>
        <w:rPr>
          <w:rFonts w:ascii="Times New Roman" w:hAnsi="Times New Roman"/>
          <w:szCs w:val="22"/>
        </w:rPr>
      </w:pPr>
      <w:proofErr w:type="spellStart"/>
      <w:r w:rsidRPr="00885050">
        <w:rPr>
          <w:rFonts w:ascii="Times New Roman" w:hAnsi="Times New Roman"/>
          <w:szCs w:val="22"/>
        </w:rPr>
        <w:t>Dna</w:t>
      </w:r>
      <w:proofErr w:type="spellEnd"/>
      <w:r w:rsidRPr="00885050">
        <w:rPr>
          <w:rFonts w:ascii="Times New Roman" w:hAnsi="Times New Roman"/>
          <w:szCs w:val="22"/>
        </w:rPr>
        <w:t>/Dl____________</w:t>
      </w:r>
    </w:p>
    <w:p w14:paraId="2AC7E42F" w14:textId="77777777" w:rsidR="00885050" w:rsidRPr="00885050" w:rsidRDefault="00885050" w:rsidP="00885050">
      <w:pPr>
        <w:tabs>
          <w:tab w:val="left" w:pos="1064"/>
        </w:tabs>
        <w:jc w:val="both"/>
        <w:rPr>
          <w:rFonts w:ascii="Times New Roman" w:hAnsi="Times New Roman"/>
          <w:szCs w:val="22"/>
        </w:rPr>
      </w:pPr>
      <w:proofErr w:type="spellStart"/>
      <w:r w:rsidRPr="00885050">
        <w:rPr>
          <w:rFonts w:ascii="Times New Roman" w:hAnsi="Times New Roman"/>
          <w:szCs w:val="22"/>
        </w:rPr>
        <w:t>Dna</w:t>
      </w:r>
      <w:proofErr w:type="spellEnd"/>
      <w:r w:rsidRPr="00885050">
        <w:rPr>
          <w:rFonts w:ascii="Times New Roman" w:hAnsi="Times New Roman"/>
          <w:szCs w:val="22"/>
        </w:rPr>
        <w:t>/Dl____________</w:t>
      </w:r>
    </w:p>
    <w:p w14:paraId="1AC9437C" w14:textId="77777777" w:rsidR="00885050" w:rsidRPr="00885050" w:rsidRDefault="00885050" w:rsidP="00885050">
      <w:pPr>
        <w:tabs>
          <w:tab w:val="left" w:pos="1064"/>
        </w:tabs>
        <w:jc w:val="both"/>
        <w:rPr>
          <w:rFonts w:ascii="Times New Roman" w:hAnsi="Times New Roman"/>
          <w:szCs w:val="22"/>
        </w:rPr>
      </w:pPr>
      <w:proofErr w:type="spellStart"/>
      <w:r w:rsidRPr="00885050">
        <w:rPr>
          <w:rFonts w:ascii="Times New Roman" w:hAnsi="Times New Roman"/>
          <w:szCs w:val="22"/>
        </w:rPr>
        <w:t>Dna</w:t>
      </w:r>
      <w:proofErr w:type="spellEnd"/>
      <w:r w:rsidRPr="00885050">
        <w:rPr>
          <w:rFonts w:ascii="Times New Roman" w:hAnsi="Times New Roman"/>
          <w:szCs w:val="22"/>
        </w:rPr>
        <w:t>/Dl____________</w:t>
      </w:r>
    </w:p>
    <w:p w14:paraId="60948DF8" w14:textId="77777777" w:rsidR="00885050" w:rsidRPr="00885050" w:rsidRDefault="00885050" w:rsidP="00885050">
      <w:pPr>
        <w:tabs>
          <w:tab w:val="left" w:pos="1064"/>
        </w:tabs>
        <w:jc w:val="both"/>
        <w:rPr>
          <w:rFonts w:ascii="Times New Roman" w:hAnsi="Times New Roman"/>
          <w:szCs w:val="22"/>
        </w:rPr>
      </w:pPr>
      <w:proofErr w:type="spellStart"/>
      <w:r w:rsidRPr="00885050">
        <w:rPr>
          <w:rFonts w:ascii="Times New Roman" w:hAnsi="Times New Roman"/>
          <w:szCs w:val="22"/>
        </w:rPr>
        <w:t>Dna</w:t>
      </w:r>
      <w:proofErr w:type="spellEnd"/>
      <w:r w:rsidRPr="00885050">
        <w:rPr>
          <w:rFonts w:ascii="Times New Roman" w:hAnsi="Times New Roman"/>
          <w:szCs w:val="22"/>
        </w:rPr>
        <w:t>/Dl____________</w:t>
      </w:r>
    </w:p>
    <w:p w14:paraId="47DB33B1" w14:textId="77777777" w:rsidR="00885050" w:rsidRPr="00885050" w:rsidRDefault="00885050" w:rsidP="00885050">
      <w:pPr>
        <w:tabs>
          <w:tab w:val="left" w:pos="1064"/>
        </w:tabs>
        <w:jc w:val="both"/>
        <w:rPr>
          <w:rFonts w:ascii="Times New Roman" w:hAnsi="Times New Roman"/>
          <w:szCs w:val="22"/>
        </w:rPr>
      </w:pPr>
      <w:proofErr w:type="spellStart"/>
      <w:r w:rsidRPr="00885050">
        <w:rPr>
          <w:rFonts w:ascii="Times New Roman" w:hAnsi="Times New Roman"/>
          <w:szCs w:val="22"/>
        </w:rPr>
        <w:t>Dna</w:t>
      </w:r>
      <w:proofErr w:type="spellEnd"/>
      <w:r w:rsidRPr="00885050">
        <w:rPr>
          <w:rFonts w:ascii="Times New Roman" w:hAnsi="Times New Roman"/>
          <w:szCs w:val="22"/>
        </w:rPr>
        <w:t>/Dl____________</w:t>
      </w:r>
    </w:p>
    <w:p w14:paraId="0179FDE1" w14:textId="77777777" w:rsidR="00885050" w:rsidRDefault="00885050" w:rsidP="00795D7C">
      <w:pPr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6287D4B0" w14:textId="1D70F14B" w:rsidR="001D2482" w:rsidRDefault="001D2482" w:rsidP="001D2482">
      <w:pPr>
        <w:jc w:val="both"/>
        <w:rPr>
          <w:rFonts w:ascii="Times New Roman" w:hAnsi="Times New Roman"/>
          <w:vertAlign w:val="superscript"/>
        </w:rPr>
      </w:pPr>
      <w:proofErr w:type="spellStart"/>
      <w:r w:rsidRPr="00885050">
        <w:rPr>
          <w:rFonts w:ascii="Times New Roman" w:hAnsi="Times New Roman"/>
          <w:u w:val="single"/>
        </w:rPr>
        <w:t>Articolul</w:t>
      </w:r>
      <w:proofErr w:type="spellEnd"/>
      <w:r w:rsidRPr="00885050">
        <w:rPr>
          <w:rFonts w:ascii="Times New Roman" w:hAnsi="Times New Roman"/>
          <w:u w:val="single"/>
        </w:rPr>
        <w:t xml:space="preserve"> 7</w:t>
      </w:r>
      <w:r>
        <w:rPr>
          <w:rFonts w:ascii="Times New Roman" w:hAnsi="Times New Roman"/>
          <w:u w:val="single"/>
          <w:vertAlign w:val="superscript"/>
        </w:rPr>
        <w:t>3</w:t>
      </w:r>
    </w:p>
    <w:p w14:paraId="76E33545" w14:textId="7D91FA20" w:rsidR="001D2482" w:rsidRPr="001D2482" w:rsidRDefault="001D2482" w:rsidP="001D2482">
      <w:pPr>
        <w:pStyle w:val="TableParagraph"/>
        <w:spacing w:before="0"/>
        <w:ind w:left="0"/>
        <w:jc w:val="both"/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</w:pPr>
      <w:r w:rsidRPr="001D2482">
        <w:rPr>
          <w:rFonts w:ascii="Times New Roman" w:hAnsi="Times New Roman"/>
          <w:sz w:val="24"/>
          <w:szCs w:val="24"/>
        </w:rPr>
        <w:t xml:space="preserve">În </w:t>
      </w:r>
      <w:proofErr w:type="spellStart"/>
      <w:r w:rsidRPr="001D2482">
        <w:rPr>
          <w:rFonts w:ascii="Times New Roman" w:hAnsi="Times New Roman"/>
          <w:sz w:val="24"/>
          <w:szCs w:val="24"/>
        </w:rPr>
        <w:t>prezenţa</w:t>
      </w:r>
      <w:proofErr w:type="spellEnd"/>
      <w:r w:rsidRPr="001D2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2482">
        <w:rPr>
          <w:rFonts w:ascii="Times New Roman" w:hAnsi="Times New Roman"/>
          <w:sz w:val="24"/>
          <w:szCs w:val="24"/>
        </w:rPr>
        <w:t>acţionarilor</w:t>
      </w:r>
      <w:proofErr w:type="spellEnd"/>
      <w:r w:rsidRPr="001D2482">
        <w:rPr>
          <w:rFonts w:ascii="Times New Roman" w:hAnsi="Times New Roman"/>
          <w:sz w:val="24"/>
          <w:szCs w:val="24"/>
        </w:rPr>
        <w:t xml:space="preserve"> reprezentând </w:t>
      </w:r>
      <w:r w:rsidRPr="001D2482">
        <w:rPr>
          <w:rFonts w:ascii="Times New Roman" w:hAnsi="Times New Roman"/>
          <w:sz w:val="24"/>
          <w:szCs w:val="24"/>
          <w:lang w:val="it-IT"/>
        </w:rPr>
        <w:t xml:space="preserve">_____  </w:t>
      </w:r>
      <w:r w:rsidRPr="001D2482">
        <w:rPr>
          <w:rFonts w:ascii="Times New Roman" w:hAnsi="Times New Roman"/>
          <w:sz w:val="24"/>
          <w:szCs w:val="24"/>
        </w:rPr>
        <w:t xml:space="preserve">% din capitalul social </w:t>
      </w:r>
      <w:proofErr w:type="spellStart"/>
      <w:r w:rsidRPr="001D2482">
        <w:rPr>
          <w:rFonts w:ascii="Times New Roman" w:hAnsi="Times New Roman"/>
          <w:sz w:val="24"/>
          <w:szCs w:val="24"/>
        </w:rPr>
        <w:t>şi</w:t>
      </w:r>
      <w:proofErr w:type="spellEnd"/>
      <w:r w:rsidRPr="001D2482">
        <w:rPr>
          <w:rFonts w:ascii="Times New Roman" w:hAnsi="Times New Roman"/>
          <w:sz w:val="24"/>
          <w:szCs w:val="24"/>
        </w:rPr>
        <w:t xml:space="preserve"> </w:t>
      </w:r>
      <w:r w:rsidRPr="001D2482">
        <w:rPr>
          <w:rFonts w:ascii="Times New Roman" w:hAnsi="Times New Roman"/>
          <w:sz w:val="24"/>
          <w:szCs w:val="24"/>
          <w:lang w:val="it-IT"/>
        </w:rPr>
        <w:t xml:space="preserve">_____  </w:t>
      </w:r>
      <w:r w:rsidRPr="001D2482">
        <w:rPr>
          <w:rFonts w:ascii="Times New Roman" w:hAnsi="Times New Roman"/>
          <w:sz w:val="24"/>
          <w:szCs w:val="24"/>
        </w:rPr>
        <w:t xml:space="preserve">% din totalul drepturilor de vot, cu un număr de ____ voturi “ </w:t>
      </w:r>
      <w:r w:rsidRPr="001D2482">
        <w:rPr>
          <w:rFonts w:ascii="Times New Roman" w:hAnsi="Times New Roman"/>
          <w:i/>
          <w:iCs/>
          <w:sz w:val="24"/>
          <w:szCs w:val="24"/>
          <w:u w:val="single"/>
        </w:rPr>
        <w:t>pentru</w:t>
      </w:r>
      <w:r w:rsidRPr="001D2482">
        <w:rPr>
          <w:rFonts w:ascii="Times New Roman" w:hAnsi="Times New Roman"/>
          <w:sz w:val="24"/>
          <w:szCs w:val="24"/>
        </w:rPr>
        <w:t xml:space="preserve"> “reprezentând ______ % din capitalul social </w:t>
      </w:r>
      <w:proofErr w:type="spellStart"/>
      <w:r w:rsidRPr="001D2482">
        <w:rPr>
          <w:rFonts w:ascii="Times New Roman" w:hAnsi="Times New Roman"/>
          <w:sz w:val="24"/>
          <w:szCs w:val="24"/>
        </w:rPr>
        <w:t>şi</w:t>
      </w:r>
      <w:proofErr w:type="spellEnd"/>
      <w:r w:rsidRPr="001D2482">
        <w:rPr>
          <w:rFonts w:ascii="Times New Roman" w:hAnsi="Times New Roman"/>
          <w:sz w:val="24"/>
          <w:szCs w:val="24"/>
        </w:rPr>
        <w:t xml:space="preserve"> _____ % din voturile </w:t>
      </w:r>
      <w:proofErr w:type="spellStart"/>
      <w:r w:rsidRPr="001D2482">
        <w:rPr>
          <w:rFonts w:ascii="Times New Roman" w:hAnsi="Times New Roman"/>
          <w:sz w:val="24"/>
          <w:szCs w:val="24"/>
        </w:rPr>
        <w:t>deţinute</w:t>
      </w:r>
      <w:proofErr w:type="spellEnd"/>
      <w:r w:rsidRPr="001D248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D2482">
        <w:rPr>
          <w:rFonts w:ascii="Times New Roman" w:hAnsi="Times New Roman"/>
          <w:sz w:val="24"/>
          <w:szCs w:val="24"/>
        </w:rPr>
        <w:t>acţionarii</w:t>
      </w:r>
      <w:proofErr w:type="spellEnd"/>
      <w:r w:rsidRPr="001D2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2482">
        <w:rPr>
          <w:rFonts w:ascii="Times New Roman" w:hAnsi="Times New Roman"/>
          <w:sz w:val="24"/>
          <w:szCs w:val="24"/>
        </w:rPr>
        <w:t>prezenţi</w:t>
      </w:r>
      <w:proofErr w:type="spellEnd"/>
      <w:r w:rsidRPr="001D2482">
        <w:rPr>
          <w:rFonts w:ascii="Times New Roman" w:hAnsi="Times New Roman"/>
          <w:sz w:val="24"/>
          <w:szCs w:val="24"/>
        </w:rPr>
        <w:t xml:space="preserve"> sau </w:t>
      </w:r>
      <w:proofErr w:type="spellStart"/>
      <w:r w:rsidRPr="001D2482">
        <w:rPr>
          <w:rFonts w:ascii="Times New Roman" w:hAnsi="Times New Roman"/>
          <w:sz w:val="24"/>
          <w:szCs w:val="24"/>
        </w:rPr>
        <w:t>reprezentaţi</w:t>
      </w:r>
      <w:proofErr w:type="spellEnd"/>
      <w:r w:rsidRPr="001D2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2482">
        <w:rPr>
          <w:rFonts w:ascii="Times New Roman" w:hAnsi="Times New Roman"/>
          <w:sz w:val="24"/>
          <w:szCs w:val="24"/>
        </w:rPr>
        <w:t>şi</w:t>
      </w:r>
      <w:proofErr w:type="spellEnd"/>
      <w:r w:rsidRPr="001D2482">
        <w:rPr>
          <w:rFonts w:ascii="Times New Roman" w:hAnsi="Times New Roman"/>
          <w:sz w:val="24"/>
          <w:szCs w:val="24"/>
        </w:rPr>
        <w:t xml:space="preserve"> ____ voturi</w:t>
      </w:r>
      <w:r w:rsidRPr="001D2482">
        <w:rPr>
          <w:rFonts w:ascii="Times New Roman" w:hAnsi="Times New Roman"/>
          <w:i/>
          <w:iCs/>
          <w:sz w:val="24"/>
          <w:szCs w:val="24"/>
        </w:rPr>
        <w:t xml:space="preserve"> “ </w:t>
      </w:r>
      <w:r w:rsidRPr="001D2482">
        <w:rPr>
          <w:rFonts w:ascii="Times New Roman" w:hAnsi="Times New Roman"/>
          <w:i/>
          <w:iCs/>
          <w:sz w:val="24"/>
          <w:szCs w:val="24"/>
          <w:u w:val="single"/>
        </w:rPr>
        <w:t>împotrivă</w:t>
      </w:r>
      <w:r w:rsidRPr="001D2482">
        <w:rPr>
          <w:rFonts w:ascii="Times New Roman" w:hAnsi="Times New Roman"/>
          <w:sz w:val="24"/>
          <w:szCs w:val="24"/>
        </w:rPr>
        <w:t xml:space="preserve"> „ reprezentând _____ % din capitalul social </w:t>
      </w:r>
      <w:proofErr w:type="spellStart"/>
      <w:r w:rsidRPr="001D2482">
        <w:rPr>
          <w:rFonts w:ascii="Times New Roman" w:hAnsi="Times New Roman"/>
          <w:sz w:val="24"/>
          <w:szCs w:val="24"/>
        </w:rPr>
        <w:t>şi</w:t>
      </w:r>
      <w:proofErr w:type="spellEnd"/>
      <w:r w:rsidRPr="001D2482">
        <w:rPr>
          <w:rFonts w:ascii="Times New Roman" w:hAnsi="Times New Roman"/>
          <w:sz w:val="24"/>
          <w:szCs w:val="24"/>
        </w:rPr>
        <w:t xml:space="preserve"> _____ % din voturile </w:t>
      </w:r>
      <w:proofErr w:type="spellStart"/>
      <w:r w:rsidRPr="001D2482">
        <w:rPr>
          <w:rFonts w:ascii="Times New Roman" w:hAnsi="Times New Roman"/>
          <w:sz w:val="24"/>
          <w:szCs w:val="24"/>
        </w:rPr>
        <w:t>deţinute</w:t>
      </w:r>
      <w:proofErr w:type="spellEnd"/>
      <w:r w:rsidRPr="001D248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D2482">
        <w:rPr>
          <w:rFonts w:ascii="Times New Roman" w:hAnsi="Times New Roman"/>
          <w:sz w:val="24"/>
          <w:szCs w:val="24"/>
        </w:rPr>
        <w:t>acţionarii</w:t>
      </w:r>
      <w:proofErr w:type="spellEnd"/>
      <w:r w:rsidRPr="001D24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2482">
        <w:rPr>
          <w:rFonts w:ascii="Times New Roman" w:hAnsi="Times New Roman"/>
          <w:sz w:val="24"/>
          <w:szCs w:val="24"/>
        </w:rPr>
        <w:t>prezenţi</w:t>
      </w:r>
      <w:proofErr w:type="spellEnd"/>
      <w:r w:rsidRPr="001D2482">
        <w:rPr>
          <w:rFonts w:ascii="Times New Roman" w:hAnsi="Times New Roman"/>
          <w:sz w:val="24"/>
          <w:szCs w:val="24"/>
        </w:rPr>
        <w:t xml:space="preserve"> sau </w:t>
      </w:r>
      <w:proofErr w:type="spellStart"/>
      <w:r w:rsidRPr="001D2482">
        <w:rPr>
          <w:rFonts w:ascii="Times New Roman" w:hAnsi="Times New Roman"/>
          <w:sz w:val="24"/>
          <w:szCs w:val="24"/>
        </w:rPr>
        <w:t>reprezentaţi</w:t>
      </w:r>
      <w:proofErr w:type="spellEnd"/>
      <w:r w:rsidRPr="001D2482">
        <w:rPr>
          <w:rFonts w:ascii="Times New Roman" w:hAnsi="Times New Roman"/>
          <w:sz w:val="24"/>
          <w:szCs w:val="24"/>
        </w:rPr>
        <w:t xml:space="preserve">, , </w:t>
      </w:r>
      <w:r w:rsidRPr="001D2482">
        <w:rPr>
          <w:rFonts w:ascii="Times New Roman" w:hAnsi="Times New Roman"/>
          <w:b/>
          <w:bCs/>
          <w:sz w:val="24"/>
          <w:szCs w:val="24"/>
        </w:rPr>
        <w:t xml:space="preserve">se [aprobă/respinge] </w:t>
      </w:r>
      <w:r w:rsidRPr="001D2482">
        <w:rPr>
          <w:rFonts w:ascii="Times New Roman" w:hAnsi="Times New Roman" w:cs="Times New Roman"/>
          <w:i/>
          <w:iCs/>
          <w:sz w:val="24"/>
          <w:szCs w:val="24"/>
        </w:rPr>
        <w:t xml:space="preserve">aprobarea </w:t>
      </w:r>
      <w:proofErr w:type="spellStart"/>
      <w:r w:rsidRPr="001D2482">
        <w:rPr>
          <w:rFonts w:ascii="Times New Roman" w:hAnsi="Times New Roman" w:cs="Times New Roman"/>
          <w:i/>
          <w:iCs/>
          <w:sz w:val="24"/>
          <w:szCs w:val="24"/>
        </w:rPr>
        <w:t>remuneraƫiei</w:t>
      </w:r>
      <w:proofErr w:type="spellEnd"/>
      <w:r w:rsidRPr="001D2482">
        <w:rPr>
          <w:rFonts w:ascii="Times New Roman" w:hAnsi="Times New Roman" w:cs="Times New Roman"/>
          <w:i/>
          <w:iCs/>
          <w:sz w:val="24"/>
          <w:szCs w:val="24"/>
        </w:rPr>
        <w:t xml:space="preserve"> administratorilor nou </w:t>
      </w:r>
      <w:proofErr w:type="spellStart"/>
      <w:r w:rsidRPr="001D2482">
        <w:rPr>
          <w:rFonts w:ascii="Times New Roman" w:hAnsi="Times New Roman" w:cs="Times New Roman"/>
          <w:i/>
          <w:iCs/>
          <w:sz w:val="24"/>
          <w:szCs w:val="24"/>
        </w:rPr>
        <w:t>aleşi</w:t>
      </w:r>
      <w:proofErr w:type="spellEnd"/>
      <w:r w:rsidRPr="001D2482">
        <w:rPr>
          <w:rFonts w:ascii="Times New Roman" w:hAnsi="Times New Roman" w:cs="Times New Roman"/>
          <w:i/>
          <w:iCs/>
          <w:sz w:val="24"/>
          <w:szCs w:val="24"/>
        </w:rPr>
        <w:t xml:space="preserve">, care va avea o valoare egală cu cea aprobată anterior de adunarea generală a </w:t>
      </w:r>
      <w:proofErr w:type="spellStart"/>
      <w:r w:rsidRPr="001D2482">
        <w:rPr>
          <w:rFonts w:ascii="Times New Roman" w:hAnsi="Times New Roman" w:cs="Times New Roman"/>
          <w:i/>
          <w:iCs/>
          <w:sz w:val="24"/>
          <w:szCs w:val="24"/>
        </w:rPr>
        <w:t>acƫionarilor</w:t>
      </w:r>
      <w:proofErr w:type="spellEnd"/>
      <w:r w:rsidRPr="001D24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2482">
        <w:rPr>
          <w:rFonts w:ascii="Times New Roman" w:hAnsi="Times New Roman" w:cs="Times New Roman"/>
          <w:i/>
          <w:iCs/>
          <w:sz w:val="24"/>
          <w:szCs w:val="24"/>
        </w:rPr>
        <w:t>societăƫii</w:t>
      </w:r>
      <w:proofErr w:type="spellEnd"/>
      <w:r w:rsidRPr="001D2482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>.</w:t>
      </w:r>
    </w:p>
    <w:p w14:paraId="44E36433" w14:textId="057F9F51" w:rsidR="001D2482" w:rsidRPr="001D2482" w:rsidRDefault="001D2482" w:rsidP="00795D7C">
      <w:pPr>
        <w:jc w:val="both"/>
        <w:rPr>
          <w:rFonts w:ascii="Times New Roman" w:hAnsi="Times New Roman"/>
          <w:b/>
          <w:bCs/>
          <w:i/>
          <w:iCs/>
          <w:sz w:val="20"/>
          <w:szCs w:val="20"/>
          <w:lang w:val="ro-RO"/>
        </w:rPr>
      </w:pPr>
    </w:p>
    <w:p w14:paraId="60974FBA" w14:textId="672880E5" w:rsidR="00FC4591" w:rsidRDefault="00FC4591" w:rsidP="00FC4591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8</w:t>
      </w:r>
    </w:p>
    <w:p w14:paraId="27DA8C2F" w14:textId="77777777" w:rsidR="00FC4591" w:rsidRPr="004364FE" w:rsidRDefault="00FC4591" w:rsidP="00FC4591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14:paraId="159A02C0" w14:textId="69FF7BEC" w:rsidR="004D4037" w:rsidRPr="00FC4591" w:rsidRDefault="00FC4591" w:rsidP="00FC4591">
      <w:pPr>
        <w:jc w:val="both"/>
        <w:rPr>
          <w:rFonts w:ascii="Times New Roman" w:hAnsi="Times New Roman"/>
          <w:i/>
          <w:iCs/>
          <w:lang w:val="ro-RO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0B6176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şi</w:t>
      </w:r>
      <w:proofErr w:type="spellEnd"/>
      <w:r>
        <w:rPr>
          <w:rFonts w:ascii="Times New Roman" w:hAnsi="Times New Roman"/>
          <w:lang w:val="ro-RO"/>
        </w:rPr>
        <w:t xml:space="preserve">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7250BC">
        <w:rPr>
          <w:rFonts w:ascii="Times New Roman" w:hAnsi="Times New Roman"/>
          <w:lang w:val="ro-RO"/>
        </w:rPr>
        <w:t>reprezentaţi</w:t>
      </w:r>
      <w:proofErr w:type="spellEnd"/>
      <w:r w:rsidRPr="008172A2">
        <w:rPr>
          <w:rFonts w:ascii="Times New Roman" w:hAnsi="Times New Roman"/>
        </w:rPr>
        <w:t xml:space="preserve">, , </w:t>
      </w:r>
      <w:r w:rsidRPr="004D4037">
        <w:rPr>
          <w:rFonts w:ascii="Times New Roman" w:hAnsi="Times New Roman"/>
          <w:b/>
          <w:bCs/>
        </w:rPr>
        <w:t>se [</w:t>
      </w:r>
      <w:proofErr w:type="spellStart"/>
      <w:r w:rsidRPr="004D4037">
        <w:rPr>
          <w:rFonts w:ascii="Times New Roman" w:hAnsi="Times New Roman"/>
          <w:b/>
          <w:bCs/>
        </w:rPr>
        <w:t>aprobă</w:t>
      </w:r>
      <w:proofErr w:type="spellEnd"/>
      <w:r w:rsidRPr="004D4037">
        <w:rPr>
          <w:rFonts w:ascii="Times New Roman" w:hAnsi="Times New Roman"/>
          <w:b/>
          <w:bCs/>
        </w:rPr>
        <w:t>/</w:t>
      </w:r>
      <w:proofErr w:type="spellStart"/>
      <w:r w:rsidRPr="004D4037">
        <w:rPr>
          <w:rFonts w:ascii="Times New Roman" w:hAnsi="Times New Roman"/>
          <w:b/>
          <w:bCs/>
        </w:rPr>
        <w:t>respinge</w:t>
      </w:r>
      <w:proofErr w:type="spellEnd"/>
      <w:r w:rsidRPr="004D4037">
        <w:rPr>
          <w:rFonts w:ascii="Times New Roman" w:hAnsi="Times New Roman"/>
          <w:b/>
          <w:bCs/>
        </w:rPr>
        <w:t>]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 w:rsidRPr="00FC4591">
        <w:rPr>
          <w:rFonts w:ascii="Times New Roman" w:hAnsi="Times New Roman"/>
          <w:i/>
          <w:iCs/>
          <w:lang w:eastAsia="en-GB"/>
        </w:rPr>
        <w:t>raportul</w:t>
      </w:r>
      <w:proofErr w:type="spellEnd"/>
      <w:r w:rsidRPr="00FC4591">
        <w:rPr>
          <w:rFonts w:ascii="Times New Roman" w:hAnsi="Times New Roman"/>
          <w:i/>
          <w:iCs/>
          <w:lang w:eastAsia="en-GB"/>
        </w:rPr>
        <w:t xml:space="preserve"> de </w:t>
      </w:r>
      <w:proofErr w:type="spellStart"/>
      <w:r w:rsidRPr="00FC4591">
        <w:rPr>
          <w:rFonts w:ascii="Times New Roman" w:hAnsi="Times New Roman"/>
          <w:i/>
          <w:iCs/>
          <w:lang w:eastAsia="en-GB"/>
        </w:rPr>
        <w:t>remunerare</w:t>
      </w:r>
      <w:proofErr w:type="spellEnd"/>
      <w:r w:rsidRPr="00FC4591">
        <w:rPr>
          <w:rFonts w:ascii="Times New Roman" w:hAnsi="Times New Roman"/>
          <w:i/>
          <w:iCs/>
          <w:lang w:eastAsia="en-GB"/>
        </w:rPr>
        <w:t xml:space="preserve"> </w:t>
      </w:r>
      <w:r w:rsidRPr="00FC4591">
        <w:rPr>
          <w:rFonts w:ascii="Times New Roman" w:hAnsi="Times New Roman"/>
          <w:i/>
          <w:iCs/>
          <w:color w:val="000000"/>
          <w:lang w:eastAsia="en-GB"/>
        </w:rPr>
        <w:t xml:space="preserve">a </w:t>
      </w:r>
      <w:proofErr w:type="spellStart"/>
      <w:r w:rsidRPr="00FC4591">
        <w:rPr>
          <w:rFonts w:ascii="Times New Roman" w:hAnsi="Times New Roman"/>
          <w:i/>
          <w:iCs/>
          <w:color w:val="000000"/>
          <w:lang w:eastAsia="en-GB"/>
        </w:rPr>
        <w:t>structurii</w:t>
      </w:r>
      <w:proofErr w:type="spellEnd"/>
      <w:r w:rsidRPr="00FC4591">
        <w:rPr>
          <w:rFonts w:ascii="Times New Roman" w:hAnsi="Times New Roman"/>
          <w:i/>
          <w:iCs/>
          <w:color w:val="000000"/>
          <w:lang w:eastAsia="en-GB"/>
        </w:rPr>
        <w:t xml:space="preserve"> de </w:t>
      </w:r>
      <w:proofErr w:type="spellStart"/>
      <w:r w:rsidRPr="00FC4591">
        <w:rPr>
          <w:rFonts w:ascii="Times New Roman" w:hAnsi="Times New Roman"/>
          <w:i/>
          <w:iCs/>
          <w:color w:val="000000"/>
          <w:lang w:eastAsia="en-GB"/>
        </w:rPr>
        <w:t>conducere</w:t>
      </w:r>
      <w:proofErr w:type="spellEnd"/>
      <w:r w:rsidRPr="00FC4591">
        <w:rPr>
          <w:rFonts w:ascii="Times New Roman" w:hAnsi="Times New Roman"/>
          <w:i/>
          <w:iCs/>
          <w:color w:val="000000"/>
          <w:lang w:eastAsia="en-GB"/>
        </w:rPr>
        <w:t xml:space="preserve"> a </w:t>
      </w:r>
      <w:proofErr w:type="spellStart"/>
      <w:r w:rsidRPr="00FC4591">
        <w:rPr>
          <w:rFonts w:ascii="Times New Roman" w:hAnsi="Times New Roman"/>
          <w:i/>
          <w:iCs/>
          <w:color w:val="000000"/>
          <w:lang w:eastAsia="en-GB"/>
        </w:rPr>
        <w:t>Societăţii</w:t>
      </w:r>
      <w:proofErr w:type="spellEnd"/>
      <w:r w:rsidRPr="00FC4591">
        <w:rPr>
          <w:rFonts w:ascii="Times New Roman" w:hAnsi="Times New Roman"/>
          <w:bCs/>
          <w:i/>
          <w:iCs/>
          <w:color w:val="000000"/>
          <w:lang w:eastAsia="en-GB"/>
        </w:rPr>
        <w:t xml:space="preserve">, </w:t>
      </w:r>
      <w:proofErr w:type="spellStart"/>
      <w:r w:rsidRPr="00FC4591">
        <w:rPr>
          <w:rFonts w:ascii="Times New Roman" w:hAnsi="Times New Roman"/>
          <w:i/>
          <w:iCs/>
        </w:rPr>
        <w:t>pentru</w:t>
      </w:r>
      <w:proofErr w:type="spellEnd"/>
      <w:r w:rsidRPr="00FC4591">
        <w:rPr>
          <w:rFonts w:ascii="Times New Roman" w:hAnsi="Times New Roman"/>
          <w:i/>
          <w:iCs/>
        </w:rPr>
        <w:t xml:space="preserve"> </w:t>
      </w:r>
      <w:proofErr w:type="spellStart"/>
      <w:r w:rsidRPr="00FC4591">
        <w:rPr>
          <w:rFonts w:ascii="Times New Roman" w:hAnsi="Times New Roman"/>
          <w:i/>
          <w:iCs/>
        </w:rPr>
        <w:t>anul</w:t>
      </w:r>
      <w:proofErr w:type="spellEnd"/>
      <w:r w:rsidRPr="00FC4591">
        <w:rPr>
          <w:rFonts w:ascii="Times New Roman" w:hAnsi="Times New Roman"/>
          <w:i/>
          <w:iCs/>
        </w:rPr>
        <w:t xml:space="preserve"> </w:t>
      </w:r>
      <w:proofErr w:type="spellStart"/>
      <w:r w:rsidRPr="00FC4591">
        <w:rPr>
          <w:rFonts w:ascii="Times New Roman" w:hAnsi="Times New Roman"/>
          <w:i/>
          <w:iCs/>
        </w:rPr>
        <w:t>financiar</w:t>
      </w:r>
      <w:proofErr w:type="spellEnd"/>
      <w:r w:rsidRPr="00FC4591">
        <w:rPr>
          <w:rFonts w:ascii="Times New Roman" w:hAnsi="Times New Roman"/>
          <w:i/>
          <w:iCs/>
        </w:rPr>
        <w:t xml:space="preserve"> </w:t>
      </w:r>
      <w:r w:rsidRPr="00FC4591">
        <w:rPr>
          <w:rFonts w:ascii="Times New Roman" w:hAnsi="Times New Roman"/>
          <w:bCs/>
          <w:i/>
          <w:iCs/>
          <w:color w:val="000000"/>
          <w:lang w:eastAsia="en-GB"/>
        </w:rPr>
        <w:t>2024.</w:t>
      </w:r>
      <w:r w:rsidRPr="00FC4591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r w:rsidRPr="00FC4591">
        <w:rPr>
          <w:rFonts w:ascii="Times New Roman" w:hAnsi="Times New Roman"/>
          <w:i/>
          <w:iCs/>
          <w:lang w:eastAsia="en-GB"/>
        </w:rPr>
        <w:t>(</w:t>
      </w:r>
      <w:proofErr w:type="spellStart"/>
      <w:r w:rsidRPr="00FC4591">
        <w:rPr>
          <w:rFonts w:ascii="Times New Roman" w:hAnsi="Times New Roman"/>
          <w:i/>
          <w:iCs/>
          <w:lang w:eastAsia="en-GB"/>
        </w:rPr>
        <w:t>vot</w:t>
      </w:r>
      <w:proofErr w:type="spellEnd"/>
      <w:r w:rsidRPr="00FC4591">
        <w:rPr>
          <w:rFonts w:ascii="Times New Roman" w:hAnsi="Times New Roman"/>
          <w:i/>
          <w:iCs/>
          <w:lang w:eastAsia="en-GB"/>
        </w:rPr>
        <w:t xml:space="preserve"> </w:t>
      </w:r>
      <w:proofErr w:type="spellStart"/>
      <w:r w:rsidRPr="00FC4591">
        <w:rPr>
          <w:rFonts w:ascii="Times New Roman" w:hAnsi="Times New Roman"/>
          <w:i/>
          <w:iCs/>
          <w:lang w:eastAsia="en-GB"/>
        </w:rPr>
        <w:t>consultativ</w:t>
      </w:r>
      <w:proofErr w:type="spellEnd"/>
      <w:r w:rsidRPr="00FC4591">
        <w:rPr>
          <w:rFonts w:ascii="Times New Roman" w:hAnsi="Times New Roman"/>
          <w:i/>
          <w:iCs/>
          <w:lang w:eastAsia="en-GB"/>
        </w:rPr>
        <w:t>)</w:t>
      </w:r>
      <w:r w:rsidR="004D4037" w:rsidRPr="00FC4591">
        <w:rPr>
          <w:rFonts w:ascii="Times New Roman" w:hAnsi="Times New Roman"/>
          <w:i/>
          <w:iCs/>
          <w:lang w:val="ro-RO"/>
        </w:rPr>
        <w:t>.</w:t>
      </w:r>
    </w:p>
    <w:p w14:paraId="28F84A73" w14:textId="584CDDD7" w:rsidR="004D4037" w:rsidRPr="004364FE" w:rsidRDefault="004D4037" w:rsidP="00795D7C">
      <w:pPr>
        <w:jc w:val="both"/>
        <w:rPr>
          <w:rFonts w:ascii="Times New Roman" w:hAnsi="Times New Roman"/>
          <w:i/>
          <w:iCs/>
          <w:sz w:val="20"/>
          <w:szCs w:val="20"/>
          <w:lang w:val="ro-RO"/>
        </w:rPr>
      </w:pPr>
    </w:p>
    <w:p w14:paraId="19DD3910" w14:textId="45A6A87B" w:rsidR="00E84577" w:rsidRDefault="00E84577" w:rsidP="00E84577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 w:rsidR="00FC4591">
        <w:rPr>
          <w:rFonts w:ascii="Times New Roman" w:hAnsi="Times New Roman"/>
          <w:u w:val="single"/>
        </w:rPr>
        <w:t>9</w:t>
      </w:r>
    </w:p>
    <w:p w14:paraId="56E2D21C" w14:textId="77777777" w:rsidR="00E84577" w:rsidRPr="004364FE" w:rsidRDefault="00E84577" w:rsidP="00E84577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14:paraId="120D0DF5" w14:textId="14507B32" w:rsidR="00E84577" w:rsidRPr="00FC4591" w:rsidRDefault="00E84577" w:rsidP="00E84577">
      <w:pPr>
        <w:jc w:val="both"/>
        <w:rPr>
          <w:rFonts w:ascii="Times New Roman" w:hAnsi="Times New Roman"/>
          <w:i/>
          <w:iCs/>
          <w:szCs w:val="22"/>
          <w:lang w:val="ro-RO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0B6176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şi</w:t>
      </w:r>
      <w:proofErr w:type="spellEnd"/>
      <w:r>
        <w:rPr>
          <w:rFonts w:ascii="Times New Roman" w:hAnsi="Times New Roman"/>
          <w:lang w:val="ro-RO"/>
        </w:rPr>
        <w:t xml:space="preserve">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7250BC">
        <w:rPr>
          <w:rFonts w:ascii="Times New Roman" w:hAnsi="Times New Roman"/>
          <w:lang w:val="ro-RO"/>
        </w:rPr>
        <w:t>reprezentaţi</w:t>
      </w:r>
      <w:proofErr w:type="spellEnd"/>
      <w:r w:rsidRPr="008172A2">
        <w:rPr>
          <w:rFonts w:ascii="Times New Roman" w:hAnsi="Times New Roman"/>
        </w:rPr>
        <w:t xml:space="preserve">, , </w:t>
      </w:r>
      <w:r w:rsidRPr="004D4037">
        <w:rPr>
          <w:rFonts w:ascii="Times New Roman" w:hAnsi="Times New Roman"/>
          <w:b/>
          <w:bCs/>
        </w:rPr>
        <w:t>se [</w:t>
      </w:r>
      <w:proofErr w:type="spellStart"/>
      <w:r w:rsidRPr="004D4037">
        <w:rPr>
          <w:rFonts w:ascii="Times New Roman" w:hAnsi="Times New Roman"/>
          <w:b/>
          <w:bCs/>
        </w:rPr>
        <w:t>aprobă</w:t>
      </w:r>
      <w:proofErr w:type="spellEnd"/>
      <w:r w:rsidRPr="004D4037">
        <w:rPr>
          <w:rFonts w:ascii="Times New Roman" w:hAnsi="Times New Roman"/>
          <w:b/>
          <w:bCs/>
        </w:rPr>
        <w:t>/</w:t>
      </w:r>
      <w:proofErr w:type="spellStart"/>
      <w:r w:rsidRPr="004D4037">
        <w:rPr>
          <w:rFonts w:ascii="Times New Roman" w:hAnsi="Times New Roman"/>
          <w:b/>
          <w:bCs/>
        </w:rPr>
        <w:t>respinge</w:t>
      </w:r>
      <w:proofErr w:type="spellEnd"/>
      <w:r w:rsidRPr="004D4037">
        <w:rPr>
          <w:rFonts w:ascii="Times New Roman" w:hAnsi="Times New Roman"/>
          <w:b/>
          <w:bCs/>
        </w:rPr>
        <w:t>]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 w:rsidR="00FC4591">
        <w:rPr>
          <w:rFonts w:ascii="Times New Roman" w:hAnsi="Times New Roman"/>
          <w:i/>
          <w:iCs/>
        </w:rPr>
        <w:t>a</w:t>
      </w:r>
      <w:r w:rsidR="00FC4591" w:rsidRPr="00FC4591">
        <w:rPr>
          <w:rFonts w:ascii="Times New Roman" w:hAnsi="Times New Roman"/>
          <w:i/>
          <w:iCs/>
        </w:rPr>
        <w:t>probarea</w:t>
      </w:r>
      <w:proofErr w:type="spellEnd"/>
      <w:r w:rsidR="00FC4591" w:rsidRPr="00FC4591">
        <w:rPr>
          <w:rFonts w:ascii="Times New Roman" w:hAnsi="Times New Roman"/>
          <w:i/>
          <w:iCs/>
        </w:rPr>
        <w:t xml:space="preserve"> </w:t>
      </w:r>
      <w:proofErr w:type="spellStart"/>
      <w:r w:rsidR="00FC4591" w:rsidRPr="00FC4591">
        <w:rPr>
          <w:rFonts w:ascii="Times New Roman" w:hAnsi="Times New Roman"/>
          <w:i/>
          <w:iCs/>
        </w:rPr>
        <w:t>Politicii</w:t>
      </w:r>
      <w:proofErr w:type="spellEnd"/>
      <w:r w:rsidR="00FC4591" w:rsidRPr="00FC4591">
        <w:rPr>
          <w:rFonts w:ascii="Times New Roman" w:hAnsi="Times New Roman"/>
          <w:i/>
          <w:iCs/>
        </w:rPr>
        <w:t xml:space="preserve"> de </w:t>
      </w:r>
      <w:proofErr w:type="spellStart"/>
      <w:r w:rsidR="00FC4591" w:rsidRPr="00FC4591">
        <w:rPr>
          <w:rFonts w:ascii="Times New Roman" w:hAnsi="Times New Roman"/>
          <w:i/>
          <w:iCs/>
        </w:rPr>
        <w:t>remunerare</w:t>
      </w:r>
      <w:proofErr w:type="spellEnd"/>
      <w:r w:rsidR="00FC4591" w:rsidRPr="00FC4591">
        <w:rPr>
          <w:rFonts w:ascii="Times New Roman" w:hAnsi="Times New Roman"/>
          <w:i/>
          <w:iCs/>
        </w:rPr>
        <w:t xml:space="preserve"> </w:t>
      </w:r>
      <w:proofErr w:type="spellStart"/>
      <w:r w:rsidR="00FC4591" w:rsidRPr="00FC4591">
        <w:rPr>
          <w:rFonts w:ascii="Times New Roman" w:eastAsia="Times New Roman" w:hAnsi="Times New Roman"/>
          <w:i/>
          <w:iCs/>
        </w:rPr>
        <w:t>actualizate</w:t>
      </w:r>
      <w:proofErr w:type="spellEnd"/>
      <w:r w:rsidR="00FC4591" w:rsidRPr="00FC4591">
        <w:rPr>
          <w:rFonts w:ascii="Times New Roman" w:eastAsia="Times New Roman" w:hAnsi="Times New Roman"/>
          <w:i/>
          <w:iCs/>
        </w:rPr>
        <w:t xml:space="preserve"> </w:t>
      </w:r>
      <w:r w:rsidR="00FC4591" w:rsidRPr="00FC4591">
        <w:rPr>
          <w:rFonts w:ascii="Times New Roman" w:hAnsi="Times New Roman"/>
          <w:i/>
          <w:iCs/>
        </w:rPr>
        <w:t xml:space="preserve">a </w:t>
      </w:r>
      <w:proofErr w:type="spellStart"/>
      <w:r w:rsidR="00FC4591" w:rsidRPr="00FC4591">
        <w:rPr>
          <w:rFonts w:ascii="Times New Roman" w:hAnsi="Times New Roman"/>
          <w:i/>
          <w:iCs/>
        </w:rPr>
        <w:t>structurii</w:t>
      </w:r>
      <w:proofErr w:type="spellEnd"/>
      <w:r w:rsidR="00FC4591" w:rsidRPr="00FC4591">
        <w:rPr>
          <w:rFonts w:ascii="Times New Roman" w:hAnsi="Times New Roman"/>
          <w:i/>
          <w:iCs/>
        </w:rPr>
        <w:t xml:space="preserve"> de </w:t>
      </w:r>
      <w:proofErr w:type="spellStart"/>
      <w:r w:rsidR="00FC4591" w:rsidRPr="00FC4591">
        <w:rPr>
          <w:rFonts w:ascii="Times New Roman" w:hAnsi="Times New Roman"/>
          <w:i/>
          <w:iCs/>
        </w:rPr>
        <w:t>conducere</w:t>
      </w:r>
      <w:proofErr w:type="spellEnd"/>
      <w:r w:rsidR="00FC4591" w:rsidRPr="00FC4591">
        <w:rPr>
          <w:rFonts w:ascii="Times New Roman" w:hAnsi="Times New Roman"/>
          <w:i/>
          <w:iCs/>
        </w:rPr>
        <w:t xml:space="preserve"> a </w:t>
      </w:r>
      <w:proofErr w:type="spellStart"/>
      <w:r w:rsidR="00FC4591" w:rsidRPr="00FC4591">
        <w:rPr>
          <w:rFonts w:ascii="Times New Roman" w:hAnsi="Times New Roman"/>
          <w:i/>
          <w:iCs/>
        </w:rPr>
        <w:t>Societăţii</w:t>
      </w:r>
      <w:proofErr w:type="spellEnd"/>
      <w:r w:rsidR="00FC4591" w:rsidRPr="00FC4591">
        <w:rPr>
          <w:rFonts w:ascii="Times New Roman" w:hAnsi="Times New Roman"/>
          <w:i/>
          <w:iCs/>
        </w:rPr>
        <w:t xml:space="preserve"> , </w:t>
      </w:r>
      <w:proofErr w:type="spellStart"/>
      <w:r w:rsidR="00FC4591" w:rsidRPr="00FC4591">
        <w:rPr>
          <w:rFonts w:ascii="Times New Roman" w:eastAsia="Times New Roman" w:hAnsi="Times New Roman"/>
          <w:i/>
          <w:iCs/>
        </w:rPr>
        <w:t>aplicabilă</w:t>
      </w:r>
      <w:proofErr w:type="spellEnd"/>
      <w:r w:rsidR="00FC4591" w:rsidRPr="00FC4591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="00FC4591" w:rsidRPr="00FC4591">
        <w:rPr>
          <w:rFonts w:ascii="Times New Roman" w:eastAsia="Times New Roman" w:hAnsi="Times New Roman"/>
          <w:i/>
          <w:iCs/>
        </w:rPr>
        <w:t>începând</w:t>
      </w:r>
      <w:proofErr w:type="spellEnd"/>
      <w:r w:rsidR="00FC4591" w:rsidRPr="00FC4591">
        <w:rPr>
          <w:rFonts w:ascii="Times New Roman" w:eastAsia="Times New Roman" w:hAnsi="Times New Roman"/>
          <w:i/>
          <w:iCs/>
        </w:rPr>
        <w:t xml:space="preserve"> cu </w:t>
      </w:r>
      <w:proofErr w:type="spellStart"/>
      <w:r w:rsidR="00FC4591" w:rsidRPr="00FC4591">
        <w:rPr>
          <w:rFonts w:ascii="Times New Roman" w:eastAsia="Times New Roman" w:hAnsi="Times New Roman"/>
          <w:i/>
          <w:iCs/>
        </w:rPr>
        <w:t>anul</w:t>
      </w:r>
      <w:proofErr w:type="spellEnd"/>
      <w:r w:rsidR="00FC4591" w:rsidRPr="00FC4591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="00FC4591" w:rsidRPr="00FC4591">
        <w:rPr>
          <w:rFonts w:ascii="Times New Roman" w:eastAsia="Times New Roman" w:hAnsi="Times New Roman"/>
          <w:i/>
          <w:iCs/>
        </w:rPr>
        <w:t>financiar</w:t>
      </w:r>
      <w:proofErr w:type="spellEnd"/>
      <w:r w:rsidR="00FC4591" w:rsidRPr="00FC4591">
        <w:rPr>
          <w:rFonts w:ascii="Times New Roman" w:eastAsia="Times New Roman" w:hAnsi="Times New Roman"/>
          <w:i/>
          <w:iCs/>
        </w:rPr>
        <w:t xml:space="preserve"> 2025</w:t>
      </w:r>
      <w:r w:rsidRPr="00FC4591">
        <w:rPr>
          <w:rFonts w:ascii="Times New Roman" w:hAnsi="Times New Roman"/>
          <w:i/>
          <w:iCs/>
          <w:szCs w:val="22"/>
          <w:lang w:val="ro-RO"/>
        </w:rPr>
        <w:t>.</w:t>
      </w:r>
    </w:p>
    <w:p w14:paraId="6670BADE" w14:textId="77777777" w:rsidR="00E84577" w:rsidRPr="004364FE" w:rsidRDefault="00E84577" w:rsidP="00E84577">
      <w:pPr>
        <w:jc w:val="both"/>
        <w:rPr>
          <w:rFonts w:ascii="Times New Roman" w:hAnsi="Times New Roman"/>
          <w:i/>
          <w:iCs/>
          <w:sz w:val="20"/>
          <w:szCs w:val="20"/>
          <w:lang w:val="ro-RO"/>
        </w:rPr>
      </w:pPr>
    </w:p>
    <w:p w14:paraId="5969A1C1" w14:textId="399296AD" w:rsidR="004D4037" w:rsidRDefault="004D4037" w:rsidP="004D4037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 w:rsidR="00FC4591">
        <w:rPr>
          <w:rFonts w:ascii="Times New Roman" w:hAnsi="Times New Roman"/>
          <w:u w:val="single"/>
        </w:rPr>
        <w:t>10</w:t>
      </w:r>
    </w:p>
    <w:p w14:paraId="17E76690" w14:textId="77777777" w:rsidR="004D4037" w:rsidRPr="004364FE" w:rsidRDefault="004D4037" w:rsidP="00795D7C">
      <w:pPr>
        <w:jc w:val="both"/>
        <w:rPr>
          <w:rFonts w:ascii="Times New Roman" w:hAnsi="Times New Roman"/>
          <w:i/>
          <w:iCs/>
          <w:sz w:val="20"/>
          <w:szCs w:val="20"/>
          <w:u w:val="single"/>
        </w:rPr>
      </w:pPr>
    </w:p>
    <w:p w14:paraId="0D7D27E2" w14:textId="371D9263" w:rsidR="00FC4591" w:rsidRPr="00FC4591" w:rsidRDefault="004C016E" w:rsidP="004C016E">
      <w:pPr>
        <w:tabs>
          <w:tab w:val="left" w:pos="1064"/>
        </w:tabs>
        <w:jc w:val="both"/>
        <w:rPr>
          <w:rFonts w:ascii="Times New Roman" w:hAnsi="Times New Roman"/>
          <w:b/>
          <w:bCs/>
          <w:i/>
          <w:iCs/>
        </w:rPr>
      </w:pPr>
      <w:proofErr w:type="spellStart"/>
      <w:r w:rsidRPr="008172A2">
        <w:rPr>
          <w:rFonts w:ascii="Times New Roman" w:hAnsi="Times New Roman"/>
        </w:rPr>
        <w:lastRenderedPageBreak/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0B6176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şi</w:t>
      </w:r>
      <w:proofErr w:type="spellEnd"/>
      <w:r>
        <w:rPr>
          <w:rFonts w:ascii="Times New Roman" w:hAnsi="Times New Roman"/>
          <w:lang w:val="ro-RO"/>
        </w:rPr>
        <w:t xml:space="preserve">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7250BC">
        <w:rPr>
          <w:rFonts w:ascii="Times New Roman" w:hAnsi="Times New Roman"/>
          <w:lang w:val="ro-RO"/>
        </w:rPr>
        <w:t>reprezentaţi</w:t>
      </w:r>
      <w:proofErr w:type="spellEnd"/>
      <w:r w:rsidR="005C6A51" w:rsidRPr="008172A2">
        <w:rPr>
          <w:rFonts w:ascii="Times New Roman" w:hAnsi="Times New Roman"/>
        </w:rPr>
        <w:t xml:space="preserve">, </w:t>
      </w:r>
      <w:r w:rsidR="008172A2" w:rsidRPr="008172A2">
        <w:rPr>
          <w:rFonts w:ascii="Times New Roman" w:hAnsi="Times New Roman"/>
        </w:rPr>
        <w:t xml:space="preserve">, </w:t>
      </w:r>
      <w:r w:rsidR="008172A2" w:rsidRPr="008172A2">
        <w:rPr>
          <w:rFonts w:ascii="Times New Roman" w:hAnsi="Times New Roman"/>
          <w:b/>
          <w:bCs/>
        </w:rPr>
        <w:t>se [</w:t>
      </w:r>
      <w:proofErr w:type="spellStart"/>
      <w:r w:rsidR="008172A2" w:rsidRPr="008172A2">
        <w:rPr>
          <w:rFonts w:ascii="Times New Roman" w:hAnsi="Times New Roman"/>
          <w:b/>
          <w:bCs/>
        </w:rPr>
        <w:t>aprobă</w:t>
      </w:r>
      <w:proofErr w:type="spellEnd"/>
      <w:r w:rsidR="008172A2" w:rsidRPr="008172A2">
        <w:rPr>
          <w:rFonts w:ascii="Times New Roman" w:hAnsi="Times New Roman"/>
          <w:b/>
          <w:bCs/>
        </w:rPr>
        <w:t>/</w:t>
      </w:r>
      <w:proofErr w:type="spellStart"/>
      <w:r w:rsidR="008172A2" w:rsidRPr="008172A2">
        <w:rPr>
          <w:rFonts w:ascii="Times New Roman" w:hAnsi="Times New Roman"/>
          <w:b/>
          <w:bCs/>
        </w:rPr>
        <w:t>respinge</w:t>
      </w:r>
      <w:proofErr w:type="spellEnd"/>
      <w:r w:rsidR="008172A2" w:rsidRPr="008172A2">
        <w:rPr>
          <w:rFonts w:ascii="Times New Roman" w:hAnsi="Times New Roman"/>
          <w:b/>
          <w:bCs/>
        </w:rPr>
        <w:t xml:space="preserve">] </w:t>
      </w:r>
      <w:proofErr w:type="spellStart"/>
      <w:r w:rsidR="00FC4591" w:rsidRPr="00FC4591">
        <w:rPr>
          <w:rFonts w:ascii="Times New Roman" w:hAnsi="Times New Roman"/>
          <w:i/>
          <w:iCs/>
        </w:rPr>
        <w:t>aprobarea</w:t>
      </w:r>
      <w:proofErr w:type="spellEnd"/>
      <w:r w:rsidR="00FC4591" w:rsidRPr="00FC4591">
        <w:rPr>
          <w:rFonts w:ascii="Times New Roman" w:eastAsiaTheme="minorHAnsi" w:hAnsi="Times New Roman"/>
          <w:i/>
          <w:iCs/>
        </w:rPr>
        <w:t xml:space="preserve"> </w:t>
      </w:r>
      <w:proofErr w:type="spellStart"/>
      <w:r w:rsidR="00FC4591" w:rsidRPr="00FC4591">
        <w:rPr>
          <w:rFonts w:ascii="Times New Roman" w:eastAsiaTheme="minorHAnsi" w:hAnsi="Times New Roman"/>
          <w:i/>
          <w:iCs/>
        </w:rPr>
        <w:t>numirii</w:t>
      </w:r>
      <w:proofErr w:type="spellEnd"/>
      <w:r w:rsidR="00FC4591" w:rsidRPr="00FC4591">
        <w:rPr>
          <w:rFonts w:ascii="Times New Roman" w:eastAsiaTheme="minorHAnsi" w:hAnsi="Times New Roman"/>
          <w:i/>
          <w:iCs/>
        </w:rPr>
        <w:t xml:space="preserve"> </w:t>
      </w:r>
      <w:proofErr w:type="spellStart"/>
      <w:r w:rsidR="00FC4591"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>societăƫii</w:t>
      </w:r>
      <w:proofErr w:type="spellEnd"/>
      <w:r w:rsidR="00FC4591"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</w:t>
      </w:r>
      <w:bookmarkStart w:id="5" w:name="_Hlk193314659"/>
      <w:proofErr w:type="spellStart"/>
      <w:r w:rsidR="00FC4591" w:rsidRPr="00FC4591">
        <w:rPr>
          <w:rFonts w:ascii="Times New Roman" w:eastAsia="Times New Roman" w:hAnsi="Times New Roman"/>
          <w:i/>
          <w:iCs/>
        </w:rPr>
        <w:t>Pricewaterhousecoopers</w:t>
      </w:r>
      <w:proofErr w:type="spellEnd"/>
      <w:r w:rsidR="00FC4591" w:rsidRPr="00FC4591">
        <w:rPr>
          <w:rFonts w:ascii="Times New Roman" w:eastAsia="Times New Roman" w:hAnsi="Times New Roman"/>
          <w:i/>
          <w:iCs/>
        </w:rPr>
        <w:t xml:space="preserve"> Audit SRL</w:t>
      </w:r>
      <w:r w:rsidR="00FC4591" w:rsidRPr="00FC4591">
        <w:rPr>
          <w:rFonts w:ascii="Times New Roman" w:eastAsiaTheme="minorHAnsi" w:hAnsi="Times New Roman"/>
          <w:i/>
          <w:iCs/>
        </w:rPr>
        <w:t xml:space="preserve">, </w:t>
      </w:r>
      <w:bookmarkEnd w:id="5"/>
      <w:proofErr w:type="spellStart"/>
      <w:r w:rsidR="00FC4591" w:rsidRPr="00FC4591">
        <w:rPr>
          <w:rFonts w:ascii="Times New Roman" w:eastAsiaTheme="minorHAnsi" w:hAnsi="Times New Roman"/>
          <w:i/>
          <w:iCs/>
        </w:rPr>
        <w:t>în</w:t>
      </w:r>
      <w:proofErr w:type="spellEnd"/>
      <w:r w:rsidR="00FC4591" w:rsidRPr="00FC4591">
        <w:rPr>
          <w:rFonts w:ascii="Times New Roman" w:eastAsiaTheme="minorHAnsi" w:hAnsi="Times New Roman"/>
          <w:i/>
          <w:iCs/>
        </w:rPr>
        <w:t xml:space="preserve"> </w:t>
      </w:r>
      <w:proofErr w:type="spellStart"/>
      <w:r w:rsidR="00FC4591" w:rsidRPr="00FC4591">
        <w:rPr>
          <w:rFonts w:ascii="Times New Roman" w:eastAsiaTheme="minorHAnsi" w:hAnsi="Times New Roman"/>
          <w:i/>
          <w:iCs/>
        </w:rPr>
        <w:t>calitate</w:t>
      </w:r>
      <w:proofErr w:type="spellEnd"/>
      <w:r w:rsidR="00FC4591" w:rsidRPr="00FC4591">
        <w:rPr>
          <w:rFonts w:ascii="Times New Roman" w:eastAsiaTheme="minorHAnsi" w:hAnsi="Times New Roman"/>
          <w:i/>
          <w:iCs/>
        </w:rPr>
        <w:t xml:space="preserve"> de auditor </w:t>
      </w:r>
      <w:proofErr w:type="spellStart"/>
      <w:r w:rsidR="00FC4591" w:rsidRPr="00FC4591">
        <w:rPr>
          <w:rFonts w:ascii="Times New Roman" w:eastAsiaTheme="minorHAnsi" w:hAnsi="Times New Roman"/>
          <w:i/>
          <w:iCs/>
        </w:rPr>
        <w:t>financiar</w:t>
      </w:r>
      <w:proofErr w:type="spellEnd"/>
      <w:r w:rsidR="00FC4591" w:rsidRPr="00FC4591">
        <w:rPr>
          <w:rFonts w:ascii="Times New Roman" w:eastAsiaTheme="minorHAnsi" w:hAnsi="Times New Roman"/>
          <w:i/>
          <w:iCs/>
        </w:rPr>
        <w:t xml:space="preserve"> </w:t>
      </w:r>
      <w:proofErr w:type="spellStart"/>
      <w:r w:rsidR="00FC4591" w:rsidRPr="00FC4591">
        <w:rPr>
          <w:rFonts w:ascii="Times New Roman" w:eastAsiaTheme="minorHAnsi" w:hAnsi="Times New Roman"/>
          <w:i/>
          <w:iCs/>
        </w:rPr>
        <w:t>statutar</w:t>
      </w:r>
      <w:proofErr w:type="spellEnd"/>
      <w:r w:rsidR="00FC4591" w:rsidRPr="00FC4591">
        <w:rPr>
          <w:rFonts w:ascii="Times New Roman" w:eastAsiaTheme="minorHAnsi" w:hAnsi="Times New Roman"/>
          <w:i/>
          <w:iCs/>
        </w:rPr>
        <w:t xml:space="preserve"> al </w:t>
      </w:r>
      <w:proofErr w:type="spellStart"/>
      <w:r w:rsidR="00FC4591" w:rsidRPr="00FC4591">
        <w:rPr>
          <w:rFonts w:ascii="Times New Roman" w:eastAsiaTheme="minorHAnsi" w:hAnsi="Times New Roman"/>
          <w:i/>
          <w:iCs/>
        </w:rPr>
        <w:t>Societății</w:t>
      </w:r>
      <w:proofErr w:type="spellEnd"/>
      <w:r w:rsidR="00FC4591" w:rsidRPr="00FC4591">
        <w:rPr>
          <w:rFonts w:ascii="Times New Roman" w:eastAsiaTheme="minorHAnsi" w:hAnsi="Times New Roman"/>
          <w:i/>
          <w:iCs/>
        </w:rPr>
        <w:t xml:space="preserve">, </w:t>
      </w:r>
      <w:proofErr w:type="spellStart"/>
      <w:r w:rsidR="00FC4591" w:rsidRPr="00FC4591">
        <w:rPr>
          <w:rFonts w:ascii="Times New Roman" w:eastAsiaTheme="minorHAnsi" w:hAnsi="Times New Roman"/>
          <w:i/>
          <w:iCs/>
        </w:rPr>
        <w:t>pentru</w:t>
      </w:r>
      <w:proofErr w:type="spellEnd"/>
      <w:r w:rsidR="00FC4591" w:rsidRPr="00FC4591">
        <w:rPr>
          <w:rFonts w:ascii="Times New Roman" w:eastAsiaTheme="minorHAnsi" w:hAnsi="Times New Roman"/>
          <w:i/>
          <w:iCs/>
        </w:rPr>
        <w:t xml:space="preserve"> o </w:t>
      </w:r>
      <w:proofErr w:type="spellStart"/>
      <w:r w:rsidR="00FC4591" w:rsidRPr="00FC4591">
        <w:rPr>
          <w:rFonts w:ascii="Times New Roman" w:eastAsiaTheme="minorHAnsi" w:hAnsi="Times New Roman"/>
          <w:i/>
          <w:iCs/>
        </w:rPr>
        <w:t>perioadă</w:t>
      </w:r>
      <w:proofErr w:type="spellEnd"/>
      <w:r w:rsidR="00FC4591" w:rsidRPr="00FC4591">
        <w:rPr>
          <w:rFonts w:ascii="Times New Roman" w:eastAsiaTheme="minorHAnsi" w:hAnsi="Times New Roman"/>
          <w:i/>
          <w:iCs/>
        </w:rPr>
        <w:t xml:space="preserve"> de 4 (</w:t>
      </w:r>
      <w:proofErr w:type="spellStart"/>
      <w:r w:rsidR="00FC4591" w:rsidRPr="00FC4591">
        <w:rPr>
          <w:rFonts w:ascii="Times New Roman" w:eastAsiaTheme="minorHAnsi" w:hAnsi="Times New Roman"/>
          <w:i/>
          <w:iCs/>
        </w:rPr>
        <w:t>patru</w:t>
      </w:r>
      <w:proofErr w:type="spellEnd"/>
      <w:r w:rsidR="00FC4591" w:rsidRPr="00FC4591">
        <w:rPr>
          <w:rFonts w:ascii="Times New Roman" w:eastAsiaTheme="minorHAnsi" w:hAnsi="Times New Roman"/>
          <w:i/>
          <w:iCs/>
        </w:rPr>
        <w:t xml:space="preserve">) ani, </w:t>
      </w:r>
      <w:proofErr w:type="spellStart"/>
      <w:r w:rsidR="00FC4591" w:rsidRPr="00FC4591">
        <w:rPr>
          <w:rFonts w:ascii="Times New Roman" w:eastAsiaTheme="minorHAnsi" w:hAnsi="Times New Roman"/>
          <w:i/>
          <w:iCs/>
        </w:rPr>
        <w:t>respectiv</w:t>
      </w:r>
      <w:proofErr w:type="spellEnd"/>
      <w:r w:rsidR="00FC4591" w:rsidRPr="00FC4591">
        <w:rPr>
          <w:rFonts w:ascii="Times New Roman" w:eastAsiaTheme="minorHAnsi" w:hAnsi="Times New Roman"/>
          <w:i/>
          <w:iCs/>
        </w:rPr>
        <w:t xml:space="preserve"> </w:t>
      </w:r>
      <w:proofErr w:type="spellStart"/>
      <w:r w:rsidR="00FC4591" w:rsidRPr="00FC4591">
        <w:rPr>
          <w:rFonts w:ascii="Times New Roman" w:eastAsiaTheme="minorHAnsi" w:hAnsi="Times New Roman"/>
          <w:i/>
          <w:iCs/>
        </w:rPr>
        <w:t>exerciƫiile</w:t>
      </w:r>
      <w:proofErr w:type="spellEnd"/>
      <w:r w:rsidR="00FC4591" w:rsidRPr="00FC4591">
        <w:rPr>
          <w:rFonts w:ascii="Times New Roman" w:eastAsiaTheme="minorHAnsi" w:hAnsi="Times New Roman"/>
          <w:i/>
          <w:iCs/>
        </w:rPr>
        <w:t xml:space="preserve"> </w:t>
      </w:r>
      <w:proofErr w:type="spellStart"/>
      <w:r w:rsidR="00FC4591" w:rsidRPr="00FC4591">
        <w:rPr>
          <w:rFonts w:ascii="Times New Roman" w:eastAsiaTheme="minorHAnsi" w:hAnsi="Times New Roman"/>
          <w:i/>
          <w:iCs/>
        </w:rPr>
        <w:t>financiare</w:t>
      </w:r>
      <w:proofErr w:type="spellEnd"/>
      <w:r w:rsidR="00FC4591" w:rsidRPr="00FC4591">
        <w:rPr>
          <w:rFonts w:ascii="Times New Roman" w:eastAsiaTheme="minorHAnsi" w:hAnsi="Times New Roman"/>
          <w:i/>
          <w:iCs/>
        </w:rPr>
        <w:t xml:space="preserve"> ale </w:t>
      </w:r>
      <w:proofErr w:type="spellStart"/>
      <w:r w:rsidR="00FC4591" w:rsidRPr="00FC4591">
        <w:rPr>
          <w:rFonts w:ascii="Times New Roman" w:eastAsiaTheme="minorHAnsi" w:hAnsi="Times New Roman"/>
          <w:i/>
          <w:iCs/>
        </w:rPr>
        <w:t>anilor</w:t>
      </w:r>
      <w:proofErr w:type="spellEnd"/>
      <w:r w:rsidR="00FC4591" w:rsidRPr="00FC4591">
        <w:rPr>
          <w:rFonts w:ascii="Times New Roman" w:eastAsiaTheme="minorHAnsi" w:hAnsi="Times New Roman"/>
          <w:i/>
          <w:iCs/>
        </w:rPr>
        <w:t xml:space="preserve"> 2025 – 2028 </w:t>
      </w:r>
      <w:r w:rsidR="00FC4591" w:rsidRPr="00FC4591">
        <w:rPr>
          <w:rFonts w:ascii="Times New Roman" w:eastAsia="Times New Roman" w:hAnsi="Times New Roman"/>
          <w:i/>
          <w:iCs/>
          <w:lang w:val="ro-RO"/>
        </w:rPr>
        <w:t>și a remunerației acordate auditorului financiar,</w:t>
      </w:r>
      <w:r w:rsidR="00FC4591" w:rsidRPr="00FC4591">
        <w:rPr>
          <w:rFonts w:ascii="Times New Roman" w:hAnsi="Times New Roman"/>
          <w:i/>
          <w:iCs/>
          <w:lang w:val="ro-RO"/>
        </w:rPr>
        <w:t xml:space="preserve"> începând cu data de 28.04.2025.</w:t>
      </w:r>
      <w:r w:rsidR="00FC4591" w:rsidRPr="00FC4591">
        <w:rPr>
          <w:rFonts w:ascii="Times New Roman" w:eastAsiaTheme="minorHAnsi" w:hAnsi="Times New Roman"/>
          <w:i/>
          <w:iCs/>
        </w:rPr>
        <w:t xml:space="preserve"> </w:t>
      </w:r>
      <w:r w:rsidR="00FC4591" w:rsidRPr="00FC4591">
        <w:rPr>
          <w:rFonts w:ascii="Times New Roman" w:eastAsia="Times New Roman" w:hAnsi="Times New Roman"/>
          <w:i/>
          <w:iCs/>
          <w:lang w:val="ro-RO"/>
        </w:rPr>
        <w:t xml:space="preserve"> </w:t>
      </w:r>
    </w:p>
    <w:p w14:paraId="6B2089E2" w14:textId="77777777" w:rsidR="00FC4591" w:rsidRPr="004364FE" w:rsidRDefault="00FC4591" w:rsidP="004C016E">
      <w:pPr>
        <w:tabs>
          <w:tab w:val="left" w:pos="1064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9EC62C2" w14:textId="781FD8E9" w:rsidR="00FC4591" w:rsidRDefault="00FC4591" w:rsidP="00FC4591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11</w:t>
      </w:r>
    </w:p>
    <w:p w14:paraId="7C95AD46" w14:textId="77777777" w:rsidR="00FC4591" w:rsidRPr="004364FE" w:rsidRDefault="00FC4591" w:rsidP="00FC4591">
      <w:pPr>
        <w:jc w:val="both"/>
        <w:rPr>
          <w:rFonts w:ascii="Times New Roman" w:hAnsi="Times New Roman"/>
          <w:i/>
          <w:iCs/>
          <w:sz w:val="20"/>
          <w:szCs w:val="20"/>
          <w:u w:val="single"/>
        </w:rPr>
      </w:pPr>
    </w:p>
    <w:p w14:paraId="4681F327" w14:textId="3B56DB03" w:rsidR="00FC4591" w:rsidRDefault="00FC4591" w:rsidP="00FC4591">
      <w:pPr>
        <w:tabs>
          <w:tab w:val="left" w:pos="1064"/>
        </w:tabs>
        <w:jc w:val="both"/>
        <w:rPr>
          <w:rFonts w:ascii="Times New Roman" w:eastAsia="Times New Roman" w:hAnsi="Times New Roman"/>
          <w:i/>
          <w:iCs/>
          <w:color w:val="000000"/>
          <w:lang w:eastAsia="en-GB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0B6176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şi</w:t>
      </w:r>
      <w:proofErr w:type="spellEnd"/>
      <w:r>
        <w:rPr>
          <w:rFonts w:ascii="Times New Roman" w:hAnsi="Times New Roman"/>
          <w:lang w:val="ro-RO"/>
        </w:rPr>
        <w:t xml:space="preserve">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7250BC">
        <w:rPr>
          <w:rFonts w:ascii="Times New Roman" w:hAnsi="Times New Roman"/>
          <w:lang w:val="ro-RO"/>
        </w:rPr>
        <w:t>reprezentaţi</w:t>
      </w:r>
      <w:proofErr w:type="spellEnd"/>
      <w:r w:rsidRPr="008172A2">
        <w:rPr>
          <w:rFonts w:ascii="Times New Roman" w:hAnsi="Times New Roman"/>
        </w:rPr>
        <w:t xml:space="preserve">, 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>]</w:t>
      </w:r>
      <w:r>
        <w:rPr>
          <w:rFonts w:ascii="Times New Roman" w:hAnsi="Times New Roman"/>
          <w:b/>
          <w:bCs/>
        </w:rPr>
        <w:t xml:space="preserve"> </w:t>
      </w:r>
      <w:r w:rsidRPr="00FC4591">
        <w:rPr>
          <w:rFonts w:ascii="Times New Roman" w:eastAsia="Times New Roman" w:hAnsi="Times New Roman"/>
          <w:i/>
          <w:iCs/>
          <w:color w:val="000000"/>
          <w:lang w:val="ro-RO" w:eastAsia="en-GB"/>
        </w:rPr>
        <w:t>aprobarea</w:t>
      </w:r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>numirii</w:t>
      </w:r>
      <w:proofErr w:type="spellEnd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>societăƫii</w:t>
      </w:r>
      <w:proofErr w:type="spellEnd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FC4591">
        <w:rPr>
          <w:rFonts w:ascii="Times New Roman" w:eastAsia="Times New Roman" w:hAnsi="Times New Roman"/>
          <w:i/>
          <w:iCs/>
        </w:rPr>
        <w:t>Pricewaterhousecoopers</w:t>
      </w:r>
      <w:proofErr w:type="spellEnd"/>
      <w:r w:rsidRPr="00FC4591">
        <w:rPr>
          <w:rFonts w:ascii="Times New Roman" w:eastAsia="Times New Roman" w:hAnsi="Times New Roman"/>
          <w:i/>
          <w:iCs/>
        </w:rPr>
        <w:t xml:space="preserve"> Audit S.R.L</w:t>
      </w:r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. </w:t>
      </w:r>
      <w:bookmarkStart w:id="6" w:name="_Hlk193315175"/>
      <w:proofErr w:type="spellStart"/>
      <w:r w:rsidRPr="00FC4591">
        <w:rPr>
          <w:rFonts w:ascii="Times New Roman" w:eastAsiaTheme="minorHAnsi" w:hAnsi="Times New Roman"/>
          <w:i/>
          <w:iCs/>
        </w:rPr>
        <w:t>în</w:t>
      </w:r>
      <w:proofErr w:type="spellEnd"/>
      <w:r w:rsidRPr="00FC4591">
        <w:rPr>
          <w:rFonts w:ascii="Times New Roman" w:eastAsiaTheme="minorHAnsi" w:hAnsi="Times New Roman"/>
          <w:i/>
          <w:iCs/>
        </w:rPr>
        <w:t xml:space="preserve"> </w:t>
      </w:r>
      <w:proofErr w:type="spellStart"/>
      <w:r w:rsidRPr="00FC4591">
        <w:rPr>
          <w:rFonts w:ascii="Times New Roman" w:eastAsiaTheme="minorHAnsi" w:hAnsi="Times New Roman"/>
          <w:i/>
          <w:iCs/>
        </w:rPr>
        <w:t>calitate</w:t>
      </w:r>
      <w:proofErr w:type="spellEnd"/>
      <w:r w:rsidRPr="00FC4591">
        <w:rPr>
          <w:rFonts w:ascii="Times New Roman" w:eastAsiaTheme="minorHAnsi" w:hAnsi="Times New Roman"/>
          <w:i/>
          <w:iCs/>
        </w:rPr>
        <w:t xml:space="preserve"> de auditor </w:t>
      </w:r>
      <w:bookmarkEnd w:id="6"/>
      <w:r w:rsidRPr="00FC4591">
        <w:rPr>
          <w:rFonts w:ascii="Times New Roman" w:eastAsiaTheme="minorHAnsi" w:hAnsi="Times New Roman"/>
          <w:i/>
          <w:iCs/>
        </w:rPr>
        <w:t xml:space="preserve">, </w:t>
      </w:r>
      <w:r w:rsidRPr="00FC4591">
        <w:rPr>
          <w:rFonts w:ascii="Times New Roman" w:eastAsia="Times New Roman" w:hAnsi="Times New Roman"/>
          <w:i/>
          <w:iCs/>
          <w:color w:val="000000"/>
          <w:lang w:val="ro-RO" w:eastAsia="en-GB"/>
        </w:rPr>
        <w:t>în scopul efectuării de servicii de asigurare a raportării privind durabilitatea / declarației privind durabilitatea</w:t>
      </w:r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, precum </w:t>
      </w:r>
      <w:proofErr w:type="spellStart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>şi</w:t>
      </w:r>
      <w:proofErr w:type="spellEnd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>stabilirea</w:t>
      </w:r>
      <w:proofErr w:type="spellEnd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>duratei</w:t>
      </w:r>
      <w:proofErr w:type="spellEnd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>contractului</w:t>
      </w:r>
      <w:proofErr w:type="spellEnd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de audit al </w:t>
      </w:r>
      <w:proofErr w:type="spellStart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>declaraƫiei</w:t>
      </w:r>
      <w:proofErr w:type="spellEnd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de </w:t>
      </w:r>
      <w:proofErr w:type="spellStart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>sustenabilitate</w:t>
      </w:r>
      <w:proofErr w:type="spellEnd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la 4 ani, </w:t>
      </w:r>
      <w:proofErr w:type="spellStart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>respectiv</w:t>
      </w:r>
      <w:proofErr w:type="spellEnd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>pentru</w:t>
      </w:r>
      <w:proofErr w:type="spellEnd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>exerciƫiile</w:t>
      </w:r>
      <w:proofErr w:type="spellEnd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>financiare</w:t>
      </w:r>
      <w:proofErr w:type="spellEnd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2025 - 2028 </w:t>
      </w:r>
      <w:r w:rsidRPr="00FC4591">
        <w:rPr>
          <w:rFonts w:ascii="Times New Roman" w:eastAsia="Times New Roman" w:hAnsi="Times New Roman"/>
          <w:i/>
          <w:iCs/>
          <w:lang w:val="ro-RO"/>
        </w:rPr>
        <w:t xml:space="preserve">și a remunerației </w:t>
      </w:r>
      <w:r w:rsidRPr="00FC4591">
        <w:rPr>
          <w:rFonts w:ascii="Times New Roman" w:eastAsia="Times New Roman" w:hAnsi="Times New Roman"/>
          <w:i/>
          <w:iCs/>
          <w:color w:val="000000"/>
          <w:lang w:val="ro-RO" w:eastAsia="en-GB"/>
        </w:rPr>
        <w:t>pentru aceste servicii</w:t>
      </w:r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>începând</w:t>
      </w:r>
      <w:proofErr w:type="spellEnd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cu data de 28 </w:t>
      </w:r>
      <w:proofErr w:type="spellStart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>aprilie</w:t>
      </w:r>
      <w:proofErr w:type="spellEnd"/>
      <w:r w:rsidRPr="00FC4591">
        <w:rPr>
          <w:rFonts w:ascii="Times New Roman" w:eastAsia="Times New Roman" w:hAnsi="Times New Roman"/>
          <w:i/>
          <w:iCs/>
          <w:color w:val="000000"/>
          <w:lang w:eastAsia="en-GB"/>
        </w:rPr>
        <w:t xml:space="preserve"> 2025</w:t>
      </w:r>
      <w:r>
        <w:rPr>
          <w:rFonts w:ascii="Times New Roman" w:eastAsia="Times New Roman" w:hAnsi="Times New Roman"/>
          <w:i/>
          <w:iCs/>
          <w:color w:val="000000"/>
          <w:lang w:eastAsia="en-GB"/>
        </w:rPr>
        <w:t>.</w:t>
      </w:r>
    </w:p>
    <w:p w14:paraId="03D4EF25" w14:textId="77777777" w:rsidR="00FC4591" w:rsidRPr="004364FE" w:rsidRDefault="00FC4591" w:rsidP="00FC4591">
      <w:pPr>
        <w:tabs>
          <w:tab w:val="left" w:pos="1064"/>
        </w:tabs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C40115F" w14:textId="22B66342" w:rsidR="00FC4591" w:rsidRDefault="00FC4591" w:rsidP="00FC4591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12</w:t>
      </w:r>
    </w:p>
    <w:p w14:paraId="40E75C27" w14:textId="77777777" w:rsidR="00FC4591" w:rsidRPr="004364FE" w:rsidRDefault="00FC4591" w:rsidP="00FC4591">
      <w:pPr>
        <w:jc w:val="both"/>
        <w:rPr>
          <w:rFonts w:ascii="Times New Roman" w:hAnsi="Times New Roman"/>
          <w:i/>
          <w:iCs/>
          <w:sz w:val="20"/>
          <w:szCs w:val="20"/>
          <w:u w:val="single"/>
        </w:rPr>
      </w:pPr>
    </w:p>
    <w:p w14:paraId="6846B950" w14:textId="06C71AB7" w:rsidR="00FC4591" w:rsidRDefault="00FC4591" w:rsidP="00FC4591">
      <w:pPr>
        <w:tabs>
          <w:tab w:val="left" w:pos="1064"/>
        </w:tabs>
        <w:jc w:val="both"/>
        <w:rPr>
          <w:rFonts w:ascii="Times New Roman" w:hAnsi="Times New Roman"/>
          <w:b/>
          <w:bCs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</w:t>
      </w:r>
      <w:proofErr w:type="gramStart"/>
      <w:r>
        <w:rPr>
          <w:rFonts w:ascii="Times New Roman" w:hAnsi="Times New Roman"/>
          <w:lang w:val="it-IT"/>
        </w:rPr>
        <w:t>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>%</w:t>
      </w:r>
      <w:proofErr w:type="gramEnd"/>
      <w:r w:rsidRPr="008172A2">
        <w:rPr>
          <w:rFonts w:ascii="Times New Roman" w:hAnsi="Times New Roman"/>
        </w:rPr>
        <w:t xml:space="preserve">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0B6176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şi</w:t>
      </w:r>
      <w:proofErr w:type="spellEnd"/>
      <w:r>
        <w:rPr>
          <w:rFonts w:ascii="Times New Roman" w:hAnsi="Times New Roman"/>
          <w:lang w:val="ro-RO"/>
        </w:rPr>
        <w:t xml:space="preserve">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7250BC">
        <w:rPr>
          <w:rFonts w:ascii="Times New Roman" w:hAnsi="Times New Roman"/>
          <w:lang w:val="ro-RO"/>
        </w:rPr>
        <w:t>reprezentaţi</w:t>
      </w:r>
      <w:proofErr w:type="spellEnd"/>
      <w:r w:rsidRPr="008172A2">
        <w:rPr>
          <w:rFonts w:ascii="Times New Roman" w:hAnsi="Times New Roman"/>
        </w:rPr>
        <w:t xml:space="preserve">, 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>]</w:t>
      </w:r>
    </w:p>
    <w:p w14:paraId="4EB8DE0A" w14:textId="5A56943E" w:rsidR="004B4950" w:rsidRPr="008172A2" w:rsidRDefault="004B4950" w:rsidP="004C016E">
      <w:pPr>
        <w:tabs>
          <w:tab w:val="left" w:pos="1064"/>
        </w:tabs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t>datele de:</w:t>
      </w:r>
    </w:p>
    <w:p w14:paraId="2B2F5B99" w14:textId="251F8FA6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t xml:space="preserve">(i) </w:t>
      </w:r>
      <w:r w:rsidR="00FC4591" w:rsidRPr="00F41F02">
        <w:rPr>
          <w:rFonts w:ascii="Times New Roman" w:eastAsia="Times New Roman" w:hAnsi="Times New Roman"/>
          <w:b/>
          <w:color w:val="000000"/>
          <w:lang w:val="ro-RO" w:eastAsia="en-GB"/>
        </w:rPr>
        <w:t>04.07.2025</w:t>
      </w:r>
      <w:r w:rsidR="00FC4591" w:rsidRPr="00F41F02">
        <w:rPr>
          <w:rFonts w:ascii="Times New Roman" w:eastAsia="Times New Roman" w:hAnsi="Times New Roman"/>
          <w:bCs/>
          <w:color w:val="000000"/>
          <w:lang w:val="ro-RO" w:eastAsia="en-GB"/>
        </w:rPr>
        <w:t xml:space="preserve"> </w:t>
      </w:r>
      <w:r w:rsidR="00795D7C" w:rsidRPr="00471FC0">
        <w:rPr>
          <w:rFonts w:ascii="Times New Roman" w:hAnsi="Times New Roman"/>
          <w:b/>
          <w:lang w:val="ro-RO"/>
        </w:rPr>
        <w:t>ca Dată de Înregistrare</w:t>
      </w:r>
      <w:r w:rsidR="00795D7C" w:rsidRPr="00471FC0">
        <w:rPr>
          <w:rFonts w:ascii="Times New Roman" w:hAnsi="Times New Roman"/>
          <w:lang w:val="ro-RO"/>
        </w:rPr>
        <w:t>, conform art. 8</w:t>
      </w:r>
      <w:r w:rsidR="00942E7F">
        <w:rPr>
          <w:rFonts w:ascii="Times New Roman" w:hAnsi="Times New Roman"/>
          <w:lang w:val="ro-RO"/>
        </w:rPr>
        <w:t xml:space="preserve">7 </w:t>
      </w:r>
      <w:r w:rsidR="00795D7C" w:rsidRPr="00471FC0">
        <w:rPr>
          <w:rFonts w:ascii="Times New Roman" w:hAnsi="Times New Roman"/>
          <w:lang w:val="ro-RO"/>
        </w:rPr>
        <w:t>alin. (1) din Legea nr. 24/2017</w:t>
      </w:r>
    </w:p>
    <w:p w14:paraId="14AF4F26" w14:textId="57673AD5" w:rsidR="004B4950" w:rsidRDefault="004B4950" w:rsidP="004B4950">
      <w:pPr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t xml:space="preserve">(ii) </w:t>
      </w:r>
      <w:r w:rsidR="00FC4591" w:rsidRPr="00F41F02">
        <w:rPr>
          <w:rFonts w:ascii="Times New Roman" w:eastAsia="Times New Roman" w:hAnsi="Times New Roman"/>
          <w:b/>
          <w:color w:val="000000"/>
          <w:lang w:val="ro-RO" w:eastAsia="en-GB"/>
        </w:rPr>
        <w:t>0</w:t>
      </w:r>
      <w:r w:rsidR="00FC4591">
        <w:rPr>
          <w:rFonts w:ascii="Times New Roman" w:eastAsia="Times New Roman" w:hAnsi="Times New Roman"/>
          <w:b/>
          <w:color w:val="000000"/>
          <w:lang w:val="ro-RO" w:eastAsia="en-GB"/>
        </w:rPr>
        <w:t>2</w:t>
      </w:r>
      <w:r w:rsidR="00FC4591" w:rsidRPr="00F41F02">
        <w:rPr>
          <w:rFonts w:ascii="Times New Roman" w:eastAsia="Times New Roman" w:hAnsi="Times New Roman"/>
          <w:b/>
          <w:color w:val="000000"/>
          <w:lang w:val="ro-RO" w:eastAsia="en-GB"/>
        </w:rPr>
        <w:t>.07.2025</w:t>
      </w:r>
      <w:r w:rsidR="00FC4591" w:rsidRPr="00F41F02">
        <w:rPr>
          <w:rFonts w:ascii="Times New Roman" w:eastAsia="Times New Roman" w:hAnsi="Times New Roman"/>
          <w:bCs/>
          <w:color w:val="000000"/>
          <w:lang w:val="ro-RO" w:eastAsia="en-GB"/>
        </w:rPr>
        <w:t xml:space="preserve"> </w:t>
      </w:r>
      <w:r w:rsidR="00795D7C" w:rsidRPr="00F71C22">
        <w:rPr>
          <w:rFonts w:ascii="Times New Roman" w:hAnsi="Times New Roman"/>
          <w:bCs/>
          <w:lang w:val="ro-RO"/>
        </w:rPr>
        <w:t xml:space="preserve">ca </w:t>
      </w:r>
      <w:r w:rsidR="00795D7C" w:rsidRPr="00F71C22">
        <w:rPr>
          <w:rFonts w:ascii="Times New Roman" w:hAnsi="Times New Roman"/>
          <w:bCs/>
          <w:i/>
          <w:lang w:val="ro-RO"/>
        </w:rPr>
        <w:t>Ex Date</w:t>
      </w:r>
      <w:r w:rsidR="00795D7C" w:rsidRPr="00F71C22">
        <w:rPr>
          <w:rFonts w:ascii="Times New Roman" w:hAnsi="Times New Roman"/>
          <w:lang w:val="ro-RO"/>
        </w:rPr>
        <w:t>, conform art. 2 alin. 2 lit. 1 din Regulamentul nr. 5/2018</w:t>
      </w:r>
      <w:r w:rsidRPr="008172A2">
        <w:rPr>
          <w:rFonts w:ascii="Times New Roman" w:hAnsi="Times New Roman"/>
          <w:lang w:val="ro-RO"/>
        </w:rPr>
        <w:t>.</w:t>
      </w:r>
    </w:p>
    <w:p w14:paraId="07E6D367" w14:textId="5C00394F" w:rsidR="00795D7C" w:rsidRDefault="00795D7C" w:rsidP="00795D7C">
      <w:pPr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(iii)</w:t>
      </w:r>
      <w:r w:rsidR="00490734">
        <w:rPr>
          <w:rFonts w:ascii="Times New Roman" w:hAnsi="Times New Roman"/>
          <w:lang w:val="ro-RO"/>
        </w:rPr>
        <w:t xml:space="preserve"> </w:t>
      </w:r>
      <w:r w:rsidR="00FC4591">
        <w:rPr>
          <w:rFonts w:ascii="Times New Roman" w:eastAsia="Times New Roman" w:hAnsi="Times New Roman"/>
          <w:b/>
          <w:color w:val="000000"/>
          <w:lang w:val="ro-RO" w:eastAsia="en-GB"/>
        </w:rPr>
        <w:t>22</w:t>
      </w:r>
      <w:r w:rsidR="00FC4591" w:rsidRPr="00F41F02">
        <w:rPr>
          <w:rFonts w:ascii="Times New Roman" w:eastAsia="Times New Roman" w:hAnsi="Times New Roman"/>
          <w:b/>
          <w:color w:val="000000"/>
          <w:lang w:val="ro-RO" w:eastAsia="en-GB"/>
        </w:rPr>
        <w:t>.07.2025</w:t>
      </w:r>
      <w:r w:rsidR="00FC4591" w:rsidRPr="00F41F02">
        <w:rPr>
          <w:rFonts w:ascii="Times New Roman" w:eastAsia="Times New Roman" w:hAnsi="Times New Roman"/>
          <w:bCs/>
          <w:color w:val="000000"/>
          <w:lang w:val="ro-RO" w:eastAsia="en-GB"/>
        </w:rPr>
        <w:t xml:space="preserve"> </w:t>
      </w:r>
      <w:r w:rsidRPr="00F71C22">
        <w:rPr>
          <w:rFonts w:ascii="Times New Roman" w:hAnsi="Times New Roman"/>
          <w:szCs w:val="22"/>
        </w:rPr>
        <w:t xml:space="preserve">ca Data </w:t>
      </w:r>
      <w:proofErr w:type="spellStart"/>
      <w:r w:rsidRPr="00F71C22">
        <w:rPr>
          <w:rFonts w:ascii="Times New Roman" w:hAnsi="Times New Roman"/>
          <w:szCs w:val="22"/>
        </w:rPr>
        <w:t>Plăţii</w:t>
      </w:r>
      <w:proofErr w:type="spellEnd"/>
      <w:r w:rsidRPr="00F71C22">
        <w:rPr>
          <w:rFonts w:ascii="Times New Roman" w:hAnsi="Times New Roman"/>
          <w:szCs w:val="22"/>
        </w:rPr>
        <w:t>, conform art. 8</w:t>
      </w:r>
      <w:r w:rsidR="00942E7F">
        <w:rPr>
          <w:rFonts w:ascii="Times New Roman" w:hAnsi="Times New Roman"/>
          <w:szCs w:val="22"/>
        </w:rPr>
        <w:t>7</w:t>
      </w:r>
      <w:r w:rsidRPr="00F71C22">
        <w:rPr>
          <w:rFonts w:ascii="Times New Roman" w:hAnsi="Times New Roman"/>
          <w:szCs w:val="22"/>
        </w:rPr>
        <w:t xml:space="preserve"> </w:t>
      </w:r>
      <w:proofErr w:type="spellStart"/>
      <w:r w:rsidRPr="00F71C22">
        <w:rPr>
          <w:rFonts w:ascii="Times New Roman" w:hAnsi="Times New Roman"/>
          <w:szCs w:val="22"/>
        </w:rPr>
        <w:t>alin</w:t>
      </w:r>
      <w:proofErr w:type="spellEnd"/>
      <w:r w:rsidRPr="00F71C22">
        <w:rPr>
          <w:rFonts w:ascii="Times New Roman" w:hAnsi="Times New Roman"/>
          <w:szCs w:val="22"/>
        </w:rPr>
        <w:t xml:space="preserve">. 2 din </w:t>
      </w:r>
      <w:proofErr w:type="spellStart"/>
      <w:r w:rsidRPr="00F71C22">
        <w:rPr>
          <w:rFonts w:ascii="Times New Roman" w:hAnsi="Times New Roman"/>
          <w:szCs w:val="22"/>
        </w:rPr>
        <w:t>Legea</w:t>
      </w:r>
      <w:proofErr w:type="spellEnd"/>
      <w:r w:rsidRPr="00F71C22">
        <w:rPr>
          <w:rFonts w:ascii="Times New Roman" w:hAnsi="Times New Roman"/>
          <w:szCs w:val="22"/>
        </w:rPr>
        <w:t xml:space="preserve"> nr. 24/2017</w:t>
      </w:r>
      <w:r>
        <w:rPr>
          <w:rFonts w:ascii="Times New Roman" w:hAnsi="Times New Roman"/>
          <w:szCs w:val="22"/>
        </w:rPr>
        <w:t>.</w:t>
      </w:r>
    </w:p>
    <w:p w14:paraId="64A599A0" w14:textId="3D48C5EC" w:rsidR="00795D7C" w:rsidRPr="004364FE" w:rsidRDefault="00795D7C" w:rsidP="004B4950">
      <w:pPr>
        <w:jc w:val="both"/>
        <w:rPr>
          <w:rFonts w:ascii="Times New Roman" w:hAnsi="Times New Roman"/>
          <w:sz w:val="20"/>
          <w:szCs w:val="20"/>
          <w:lang w:val="ro-RO"/>
        </w:rPr>
      </w:pPr>
    </w:p>
    <w:p w14:paraId="6FC3EB8B" w14:textId="0F60786C" w:rsidR="00795D7C" w:rsidRDefault="00795D7C" w:rsidP="00795D7C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 w:rsidR="00490734">
        <w:rPr>
          <w:rFonts w:ascii="Times New Roman" w:hAnsi="Times New Roman"/>
          <w:u w:val="single"/>
        </w:rPr>
        <w:t>1</w:t>
      </w:r>
      <w:r w:rsidR="00FC4591">
        <w:rPr>
          <w:rFonts w:ascii="Times New Roman" w:hAnsi="Times New Roman"/>
          <w:u w:val="single"/>
        </w:rPr>
        <w:t>3</w:t>
      </w:r>
    </w:p>
    <w:p w14:paraId="4A301966" w14:textId="77777777" w:rsidR="00795D7C" w:rsidRPr="004364FE" w:rsidRDefault="00795D7C" w:rsidP="00795D7C">
      <w:pPr>
        <w:jc w:val="both"/>
        <w:rPr>
          <w:rFonts w:ascii="Times New Roman" w:hAnsi="Times New Roman"/>
          <w:i/>
          <w:iCs/>
          <w:sz w:val="20"/>
          <w:szCs w:val="20"/>
          <w:u w:val="single"/>
        </w:rPr>
      </w:pPr>
    </w:p>
    <w:p w14:paraId="69DA9014" w14:textId="6B7DDC2B" w:rsidR="00795D7C" w:rsidRPr="00FC4591" w:rsidRDefault="00795D7C" w:rsidP="00795D7C">
      <w:pPr>
        <w:jc w:val="both"/>
        <w:rPr>
          <w:rFonts w:ascii="Times New Roman" w:hAnsi="Times New Roman"/>
          <w:i/>
          <w:iCs/>
          <w:lang w:val="ro-RO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0B6176">
        <w:rPr>
          <w:rFonts w:ascii="Times New Roman" w:hAnsi="Times New Roman"/>
          <w:lang w:val="ro-RO"/>
        </w:rPr>
        <w:t>reprezentaţi</w:t>
      </w:r>
      <w:proofErr w:type="spellEnd"/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lang w:val="ro-RO"/>
        </w:rPr>
        <w:t>şi</w:t>
      </w:r>
      <w:proofErr w:type="spellEnd"/>
      <w:r>
        <w:rPr>
          <w:rFonts w:ascii="Times New Roman" w:hAnsi="Times New Roman"/>
          <w:lang w:val="ro-RO"/>
        </w:rPr>
        <w:t xml:space="preserve">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deţinute</w:t>
      </w:r>
      <w:proofErr w:type="spellEnd"/>
      <w:r w:rsidRPr="007250BC">
        <w:rPr>
          <w:rFonts w:ascii="Times New Roman" w:hAnsi="Times New Roman"/>
          <w:lang w:val="ro-RO"/>
        </w:rPr>
        <w:t xml:space="preserve"> de </w:t>
      </w:r>
      <w:proofErr w:type="spellStart"/>
      <w:r w:rsidRPr="007250BC">
        <w:rPr>
          <w:rFonts w:ascii="Times New Roman" w:hAnsi="Times New Roman"/>
          <w:lang w:val="ro-RO"/>
        </w:rPr>
        <w:t>acţionarii</w:t>
      </w:r>
      <w:proofErr w:type="spellEnd"/>
      <w:r w:rsidRPr="007250BC">
        <w:rPr>
          <w:rFonts w:ascii="Times New Roman" w:hAnsi="Times New Roman"/>
          <w:lang w:val="ro-RO"/>
        </w:rPr>
        <w:t xml:space="preserve"> </w:t>
      </w:r>
      <w:proofErr w:type="spellStart"/>
      <w:r w:rsidRPr="007250BC">
        <w:rPr>
          <w:rFonts w:ascii="Times New Roman" w:hAnsi="Times New Roman"/>
          <w:lang w:val="ro-RO"/>
        </w:rPr>
        <w:t>prezenţi</w:t>
      </w:r>
      <w:proofErr w:type="spellEnd"/>
      <w:r w:rsidRPr="007250BC">
        <w:rPr>
          <w:rFonts w:ascii="Times New Roman" w:hAnsi="Times New Roman"/>
          <w:lang w:val="ro-RO"/>
        </w:rPr>
        <w:t xml:space="preserve"> sau </w:t>
      </w:r>
      <w:proofErr w:type="spellStart"/>
      <w:r w:rsidRPr="007250BC">
        <w:rPr>
          <w:rFonts w:ascii="Times New Roman" w:hAnsi="Times New Roman"/>
          <w:lang w:val="ro-RO"/>
        </w:rPr>
        <w:t>reprezentaţi</w:t>
      </w:r>
      <w:proofErr w:type="spellEnd"/>
      <w:r w:rsidRPr="008172A2">
        <w:rPr>
          <w:rFonts w:ascii="Times New Roman" w:hAnsi="Times New Roman"/>
        </w:rPr>
        <w:t xml:space="preserve">, 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FC4591">
        <w:rPr>
          <w:rFonts w:ascii="Times New Roman" w:hAnsi="Times New Roman"/>
          <w:b/>
          <w:bCs/>
          <w:i/>
          <w:iCs/>
        </w:rPr>
        <w:t xml:space="preserve">] </w:t>
      </w:r>
      <w:bookmarkStart w:id="7" w:name="_Hlk59480066"/>
      <w:r w:rsidR="00FC4591" w:rsidRPr="00FC4591">
        <w:rPr>
          <w:rFonts w:ascii="Times New Roman" w:hAnsi="Times New Roman"/>
          <w:i/>
          <w:iCs/>
          <w:lang w:val="ro-RO"/>
        </w:rPr>
        <w:t>împuternicirea domnului</w:t>
      </w:r>
      <w:r w:rsidR="00FC4591" w:rsidRPr="00FC4591">
        <w:rPr>
          <w:rFonts w:ascii="Times New Roman" w:hAnsi="Times New Roman"/>
          <w:b/>
          <w:i/>
          <w:iCs/>
          <w:lang w:val="ro-RO"/>
        </w:rPr>
        <w:t xml:space="preserve">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Ştefan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 xml:space="preserve"> Georgian Florea</w:t>
      </w:r>
      <w:r w:rsidR="00FC4591" w:rsidRPr="00FC4591">
        <w:rPr>
          <w:rFonts w:ascii="Times New Roman" w:hAnsi="Times New Roman"/>
          <w:b/>
          <w:i/>
          <w:iCs/>
          <w:lang w:val="ro-RO"/>
        </w:rPr>
        <w:t>,</w:t>
      </w:r>
      <w:r w:rsidR="00FC4591" w:rsidRPr="00FC4591">
        <w:rPr>
          <w:rFonts w:ascii="Times New Roman" w:hAnsi="Times New Roman"/>
          <w:i/>
          <w:iCs/>
          <w:lang w:val="ro-RO"/>
        </w:rPr>
        <w:t xml:space="preserve"> Director General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şi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 xml:space="preserve"> membru al Consiliului de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Administraţie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 xml:space="preserve">, cu posibilitatea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submandatării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 xml:space="preserve"> de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terţe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 xml:space="preserve"> persoane, pentru a încheia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şi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 xml:space="preserve">/sau semna în numele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Societăţii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 xml:space="preserve">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şi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 xml:space="preserve">/sau al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acţionarilor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 xml:space="preserve">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Societăţii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 xml:space="preserve"> hotărârile care urmează a fi adoptate de prezenta AGOA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şi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 xml:space="preserve"> pentru a efectua </w:t>
      </w:r>
      <w:r w:rsidR="00FC4591" w:rsidRPr="00FC4591">
        <w:rPr>
          <w:rFonts w:ascii="Times New Roman" w:hAnsi="Times New Roman"/>
          <w:i/>
          <w:iCs/>
          <w:lang w:val="ro-RO"/>
        </w:rPr>
        <w:lastRenderedPageBreak/>
        <w:t xml:space="preserve">toate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formalităţile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 xml:space="preserve"> legale pentru înregistrare, publicitate, opozabilitate, executare </w:t>
      </w:r>
      <w:proofErr w:type="spellStart"/>
      <w:r w:rsidR="00FC4591" w:rsidRPr="00FC4591">
        <w:rPr>
          <w:rFonts w:ascii="Times New Roman" w:hAnsi="Times New Roman"/>
          <w:i/>
          <w:iCs/>
          <w:lang w:val="ro-RO"/>
        </w:rPr>
        <w:t>şi</w:t>
      </w:r>
      <w:proofErr w:type="spellEnd"/>
      <w:r w:rsidR="00FC4591" w:rsidRPr="00FC4591">
        <w:rPr>
          <w:rFonts w:ascii="Times New Roman" w:hAnsi="Times New Roman"/>
          <w:i/>
          <w:iCs/>
          <w:lang w:val="ro-RO"/>
        </w:rPr>
        <w:t xml:space="preserve"> publicare a hotărârilor adoptate.</w:t>
      </w:r>
      <w:bookmarkEnd w:id="7"/>
    </w:p>
    <w:p w14:paraId="29D80843" w14:textId="00D63CF7" w:rsidR="004B4950" w:rsidRPr="004364FE" w:rsidRDefault="004B4950" w:rsidP="00795D7C">
      <w:pPr>
        <w:jc w:val="both"/>
        <w:rPr>
          <w:rFonts w:ascii="Times New Roman" w:hAnsi="Times New Roman"/>
          <w:sz w:val="20"/>
          <w:szCs w:val="20"/>
          <w:lang w:val="ro-RO"/>
        </w:rPr>
      </w:pPr>
    </w:p>
    <w:p w14:paraId="55187C49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ROMPETROL WELL SERVICES S.A.</w:t>
      </w:r>
    </w:p>
    <w:p w14:paraId="2764EC9D" w14:textId="0EF99002" w:rsidR="004B4950" w:rsidRPr="008172A2" w:rsidRDefault="004B4950" w:rsidP="004B4950">
      <w:pPr>
        <w:jc w:val="both"/>
        <w:rPr>
          <w:rFonts w:ascii="Times New Roman" w:hAnsi="Times New Roman"/>
          <w:b/>
        </w:rPr>
      </w:pPr>
      <w:proofErr w:type="spellStart"/>
      <w:r w:rsidRPr="008172A2">
        <w:rPr>
          <w:rFonts w:ascii="Times New Roman" w:hAnsi="Times New Roman"/>
          <w:b/>
        </w:rPr>
        <w:t>Prin</w:t>
      </w:r>
      <w:proofErr w:type="spellEnd"/>
      <w:r w:rsidRPr="008172A2">
        <w:rPr>
          <w:rFonts w:ascii="Times New Roman" w:hAnsi="Times New Roman"/>
          <w:b/>
        </w:rPr>
        <w:t xml:space="preserve">: dl. </w:t>
      </w:r>
      <w:proofErr w:type="spellStart"/>
      <w:r w:rsidR="00942E7F" w:rsidRPr="00942E7F">
        <w:rPr>
          <w:rFonts w:ascii="Times New Roman" w:hAnsi="Times New Roman"/>
          <w:b/>
          <w:bCs/>
          <w:lang w:val="ro-RO"/>
        </w:rPr>
        <w:t>Ştefan</w:t>
      </w:r>
      <w:proofErr w:type="spellEnd"/>
      <w:r w:rsidR="00942E7F" w:rsidRPr="00942E7F">
        <w:rPr>
          <w:rFonts w:ascii="Times New Roman" w:hAnsi="Times New Roman"/>
          <w:b/>
          <w:bCs/>
          <w:lang w:val="ro-RO"/>
        </w:rPr>
        <w:t xml:space="preserve"> Georgian Florea</w:t>
      </w:r>
    </w:p>
    <w:p w14:paraId="6097A0A2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_________________</w:t>
      </w:r>
    </w:p>
    <w:p w14:paraId="6BB5A51A" w14:textId="7334D552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 xml:space="preserve">Director general </w:t>
      </w:r>
      <w:proofErr w:type="spellStart"/>
      <w:r w:rsidRPr="008172A2">
        <w:rPr>
          <w:rFonts w:ascii="Times New Roman" w:hAnsi="Times New Roman"/>
          <w:b/>
        </w:rPr>
        <w:t>şi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Împuternicit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prin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articolul</w:t>
      </w:r>
      <w:proofErr w:type="spellEnd"/>
      <w:r w:rsidRPr="008172A2">
        <w:rPr>
          <w:rFonts w:ascii="Times New Roman" w:hAnsi="Times New Roman"/>
          <w:b/>
        </w:rPr>
        <w:t xml:space="preserve"> nr. </w:t>
      </w:r>
      <w:r w:rsidR="00C76DBB">
        <w:rPr>
          <w:rFonts w:ascii="Times New Roman" w:hAnsi="Times New Roman"/>
          <w:b/>
        </w:rPr>
        <w:t>1</w:t>
      </w:r>
      <w:r w:rsidR="00FC4591">
        <w:rPr>
          <w:rFonts w:ascii="Times New Roman" w:hAnsi="Times New Roman"/>
          <w:b/>
        </w:rPr>
        <w:t>3</w:t>
      </w:r>
      <w:r w:rsidRPr="008172A2">
        <w:rPr>
          <w:rFonts w:ascii="Times New Roman" w:hAnsi="Times New Roman"/>
          <w:b/>
        </w:rPr>
        <w:t xml:space="preserve"> al </w:t>
      </w:r>
      <w:proofErr w:type="spellStart"/>
      <w:r w:rsidRPr="008172A2">
        <w:rPr>
          <w:rFonts w:ascii="Times New Roman" w:hAnsi="Times New Roman"/>
          <w:b/>
        </w:rPr>
        <w:t>Hotărârii</w:t>
      </w:r>
      <w:proofErr w:type="spellEnd"/>
      <w:r w:rsidRPr="008172A2">
        <w:rPr>
          <w:rFonts w:ascii="Times New Roman" w:hAnsi="Times New Roman"/>
          <w:b/>
        </w:rPr>
        <w:t xml:space="preserve"> nr. 1/202</w:t>
      </w:r>
      <w:r w:rsidR="00FC4591">
        <w:rPr>
          <w:rFonts w:ascii="Times New Roman" w:hAnsi="Times New Roman"/>
          <w:b/>
        </w:rPr>
        <w:t>5</w:t>
      </w:r>
      <w:r w:rsidRPr="008172A2">
        <w:rPr>
          <w:rFonts w:ascii="Times New Roman" w:hAnsi="Times New Roman"/>
          <w:b/>
        </w:rPr>
        <w:t xml:space="preserve"> a </w:t>
      </w:r>
      <w:proofErr w:type="spellStart"/>
      <w:r w:rsidRPr="008172A2">
        <w:rPr>
          <w:rFonts w:ascii="Times New Roman" w:hAnsi="Times New Roman"/>
          <w:b/>
        </w:rPr>
        <w:t>Adunării</w:t>
      </w:r>
      <w:proofErr w:type="spellEnd"/>
      <w:r w:rsidRPr="008172A2">
        <w:rPr>
          <w:rFonts w:ascii="Times New Roman" w:hAnsi="Times New Roman"/>
          <w:b/>
        </w:rPr>
        <w:t xml:space="preserve"> Generale </w:t>
      </w:r>
      <w:proofErr w:type="spellStart"/>
      <w:r w:rsidR="00733ABB">
        <w:rPr>
          <w:rFonts w:ascii="Times New Roman" w:hAnsi="Times New Roman"/>
          <w:b/>
        </w:rPr>
        <w:t>O</w:t>
      </w:r>
      <w:r w:rsidRPr="008172A2">
        <w:rPr>
          <w:rFonts w:ascii="Times New Roman" w:hAnsi="Times New Roman"/>
          <w:b/>
        </w:rPr>
        <w:t>rdinare</w:t>
      </w:r>
      <w:proofErr w:type="spellEnd"/>
      <w:r w:rsidRPr="008172A2">
        <w:rPr>
          <w:rFonts w:ascii="Times New Roman" w:hAnsi="Times New Roman"/>
          <w:b/>
        </w:rPr>
        <w:t xml:space="preserve"> a </w:t>
      </w:r>
      <w:proofErr w:type="spellStart"/>
      <w:r w:rsidRPr="008172A2">
        <w:rPr>
          <w:rFonts w:ascii="Times New Roman" w:hAnsi="Times New Roman"/>
          <w:b/>
        </w:rPr>
        <w:t>Acţionarilor</w:t>
      </w:r>
      <w:proofErr w:type="spellEnd"/>
      <w:r w:rsidRPr="008172A2">
        <w:rPr>
          <w:rFonts w:ascii="Times New Roman" w:hAnsi="Times New Roman"/>
          <w:b/>
        </w:rPr>
        <w:t xml:space="preserve"> din </w:t>
      </w:r>
      <w:r w:rsidR="00C76DBB">
        <w:rPr>
          <w:rFonts w:ascii="Times New Roman" w:hAnsi="Times New Roman"/>
          <w:b/>
        </w:rPr>
        <w:t>2</w:t>
      </w:r>
      <w:r w:rsidR="00FC4591">
        <w:rPr>
          <w:rFonts w:ascii="Times New Roman" w:hAnsi="Times New Roman"/>
          <w:b/>
        </w:rPr>
        <w:t>8</w:t>
      </w:r>
      <w:r w:rsidR="00C76DBB">
        <w:rPr>
          <w:rFonts w:ascii="Times New Roman" w:hAnsi="Times New Roman"/>
          <w:b/>
        </w:rPr>
        <w:t>/2</w:t>
      </w:r>
      <w:r w:rsidR="004D60EA">
        <w:rPr>
          <w:rFonts w:ascii="Times New Roman" w:hAnsi="Times New Roman"/>
          <w:b/>
        </w:rPr>
        <w:t>9</w:t>
      </w:r>
      <w:r w:rsidR="00522DF3">
        <w:rPr>
          <w:rFonts w:ascii="Times New Roman" w:hAnsi="Times New Roman"/>
          <w:b/>
        </w:rPr>
        <w:t>.0</w:t>
      </w:r>
      <w:r w:rsidR="00637023">
        <w:rPr>
          <w:rFonts w:ascii="Times New Roman" w:hAnsi="Times New Roman"/>
          <w:b/>
        </w:rPr>
        <w:t>4</w:t>
      </w:r>
      <w:r w:rsidRPr="008172A2">
        <w:rPr>
          <w:rFonts w:ascii="Times New Roman" w:hAnsi="Times New Roman"/>
          <w:b/>
        </w:rPr>
        <w:t>.202</w:t>
      </w:r>
      <w:r w:rsidR="00FC4591">
        <w:rPr>
          <w:rFonts w:ascii="Times New Roman" w:hAnsi="Times New Roman"/>
          <w:b/>
        </w:rPr>
        <w:t>5</w:t>
      </w:r>
    </w:p>
    <w:p w14:paraId="328BC544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proofErr w:type="spellStart"/>
      <w:r w:rsidRPr="008172A2">
        <w:rPr>
          <w:rFonts w:ascii="Times New Roman" w:hAnsi="Times New Roman"/>
          <w:b/>
        </w:rPr>
        <w:t>Secretari</w:t>
      </w:r>
      <w:proofErr w:type="spellEnd"/>
      <w:r w:rsidRPr="008172A2">
        <w:rPr>
          <w:rFonts w:ascii="Times New Roman" w:hAnsi="Times New Roman"/>
          <w:b/>
        </w:rPr>
        <w:t xml:space="preserve"> de </w:t>
      </w:r>
      <w:proofErr w:type="spellStart"/>
      <w:r w:rsidRPr="008172A2">
        <w:rPr>
          <w:rFonts w:ascii="Times New Roman" w:hAnsi="Times New Roman"/>
          <w:b/>
        </w:rPr>
        <w:t>şedinţă</w:t>
      </w:r>
      <w:proofErr w:type="spellEnd"/>
      <w:r w:rsidRPr="008172A2">
        <w:rPr>
          <w:rFonts w:ascii="Times New Roman" w:hAnsi="Times New Roman"/>
          <w:b/>
        </w:rPr>
        <w:t>/</w:t>
      </w:r>
      <w:proofErr w:type="spellStart"/>
      <w:r w:rsidRPr="008172A2">
        <w:rPr>
          <w:rFonts w:ascii="Times New Roman" w:hAnsi="Times New Roman"/>
          <w:b/>
        </w:rPr>
        <w:t>Secretar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tehnic</w:t>
      </w:r>
      <w:proofErr w:type="spellEnd"/>
      <w:r w:rsidRPr="008172A2">
        <w:rPr>
          <w:rFonts w:ascii="Times New Roman" w:hAnsi="Times New Roman"/>
          <w:b/>
        </w:rPr>
        <w:t xml:space="preserve"> de </w:t>
      </w:r>
      <w:proofErr w:type="spellStart"/>
      <w:r w:rsidRPr="008172A2">
        <w:rPr>
          <w:rFonts w:ascii="Times New Roman" w:hAnsi="Times New Roman"/>
          <w:b/>
        </w:rPr>
        <w:t>şedinţă</w:t>
      </w:r>
      <w:proofErr w:type="spellEnd"/>
      <w:r w:rsidRPr="008172A2">
        <w:rPr>
          <w:rFonts w:ascii="Times New Roman" w:hAnsi="Times New Roman"/>
          <w:b/>
        </w:rPr>
        <w:t>:</w:t>
      </w:r>
    </w:p>
    <w:p w14:paraId="371B8E0E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37258C73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3689D7B1" w14:textId="77777777" w:rsidR="004B4950" w:rsidRPr="008172A2" w:rsidRDefault="004B4950" w:rsidP="004B4950">
      <w:pPr>
        <w:jc w:val="both"/>
        <w:rPr>
          <w:rFonts w:ascii="Times New Roman" w:hAnsi="Times New Roman"/>
        </w:rPr>
      </w:pPr>
      <w:r w:rsidRPr="008172A2">
        <w:rPr>
          <w:rFonts w:ascii="Times New Roman" w:hAnsi="Times New Roman"/>
        </w:rPr>
        <w:t>Dl/</w:t>
      </w:r>
      <w:proofErr w:type="spellStart"/>
      <w:r w:rsidRPr="008172A2">
        <w:rPr>
          <w:rFonts w:ascii="Times New Roman" w:hAnsi="Times New Roman"/>
        </w:rPr>
        <w:t>dna</w:t>
      </w:r>
      <w:proofErr w:type="spellEnd"/>
      <w:r w:rsidRPr="008172A2">
        <w:rPr>
          <w:rFonts w:ascii="Times New Roman" w:hAnsi="Times New Roman"/>
        </w:rPr>
        <w:t xml:space="preserve"> _________________</w:t>
      </w:r>
      <w:r w:rsidRPr="008172A2">
        <w:rPr>
          <w:rFonts w:ascii="Times New Roman" w:hAnsi="Times New Roman"/>
        </w:rPr>
        <w:tab/>
      </w:r>
      <w:r w:rsidRPr="008172A2">
        <w:rPr>
          <w:rFonts w:ascii="Times New Roman" w:hAnsi="Times New Roman"/>
        </w:rPr>
        <w:tab/>
      </w:r>
      <w:r w:rsidRPr="008172A2">
        <w:rPr>
          <w:rFonts w:ascii="Times New Roman" w:hAnsi="Times New Roman"/>
        </w:rPr>
        <w:tab/>
      </w:r>
      <w:r w:rsidRPr="008172A2">
        <w:rPr>
          <w:rFonts w:ascii="Times New Roman" w:hAnsi="Times New Roman"/>
        </w:rPr>
        <w:tab/>
        <w:t>Dl/</w:t>
      </w:r>
      <w:proofErr w:type="spellStart"/>
      <w:r w:rsidRPr="008172A2">
        <w:rPr>
          <w:rFonts w:ascii="Times New Roman" w:hAnsi="Times New Roman"/>
        </w:rPr>
        <w:t>dna</w:t>
      </w:r>
      <w:proofErr w:type="spellEnd"/>
      <w:r w:rsidRPr="008172A2">
        <w:rPr>
          <w:rFonts w:ascii="Times New Roman" w:hAnsi="Times New Roman"/>
        </w:rPr>
        <w:t xml:space="preserve"> _____________________</w:t>
      </w:r>
    </w:p>
    <w:sectPr w:rsidR="004B4950" w:rsidRPr="008172A2" w:rsidSect="00EA0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566D" w14:textId="77777777" w:rsidR="00794B2B" w:rsidRDefault="00794B2B" w:rsidP="00302C7D">
      <w:r>
        <w:separator/>
      </w:r>
    </w:p>
  </w:endnote>
  <w:endnote w:type="continuationSeparator" w:id="0">
    <w:p w14:paraId="549C662B" w14:textId="77777777" w:rsidR="00794B2B" w:rsidRDefault="00794B2B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8F41" w14:textId="77777777" w:rsidR="00044496" w:rsidRDefault="000444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849E" w14:textId="080E95F9" w:rsidR="00FE7721" w:rsidRDefault="0043580F" w:rsidP="00FE7721">
    <w:pPr>
      <w:pStyle w:val="Footer"/>
      <w:jc w:val="center"/>
      <w:rPr>
        <w:rFonts w:ascii="Century Gothic" w:hAnsi="Century Gothic"/>
        <w:b/>
        <w:bCs/>
        <w:sz w:val="16"/>
        <w:szCs w:val="16"/>
      </w:rPr>
    </w:pPr>
    <w:r w:rsidRPr="00802672">
      <w:rPr>
        <w:noProof/>
      </w:rPr>
      <w:drawing>
        <wp:inline distT="0" distB="0" distL="0" distR="0" wp14:anchorId="7B5349EF" wp14:editId="4548580D">
          <wp:extent cx="5943600" cy="230270"/>
          <wp:effectExtent l="0" t="0" r="0" b="0"/>
          <wp:docPr id="17" name="Pictur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3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3608" w:rsidRPr="00F13956">
      <w:rPr>
        <w:rFonts w:ascii="Century Gothic" w:hAnsi="Century Gothic"/>
        <w:b/>
        <w:bCs/>
        <w:sz w:val="16"/>
        <w:szCs w:val="16"/>
      </w:rPr>
      <w:t xml:space="preserve"> Rompetrol Well Services S.A.</w:t>
    </w:r>
  </w:p>
  <w:p w14:paraId="0B74483F" w14:textId="77777777" w:rsidR="00FE7721" w:rsidRDefault="00FE7721" w:rsidP="00FE7721">
    <w:pPr>
      <w:pStyle w:val="Footer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# 2 bis </w:t>
    </w:r>
    <w:proofErr w:type="spellStart"/>
    <w:r w:rsidR="00E83608">
      <w:rPr>
        <w:rFonts w:ascii="Century Gothic" w:hAnsi="Century Gothic"/>
        <w:sz w:val="16"/>
        <w:szCs w:val="16"/>
      </w:rPr>
      <w:t>Clopotei</w:t>
    </w:r>
    <w:proofErr w:type="spellEnd"/>
    <w:r>
      <w:rPr>
        <w:rFonts w:ascii="Century Gothic" w:hAnsi="Century Gothic"/>
        <w:sz w:val="16"/>
        <w:szCs w:val="16"/>
      </w:rPr>
      <w:t xml:space="preserve"> Street, </w:t>
    </w:r>
    <w:r w:rsidR="00E83608">
      <w:rPr>
        <w:rFonts w:ascii="Century Gothic" w:hAnsi="Century Gothic"/>
        <w:sz w:val="16"/>
        <w:szCs w:val="16"/>
      </w:rPr>
      <w:t>100189,</w:t>
    </w:r>
    <w:r>
      <w:rPr>
        <w:rFonts w:ascii="Century Gothic" w:hAnsi="Century Gothic"/>
        <w:sz w:val="16"/>
        <w:szCs w:val="16"/>
      </w:rPr>
      <w:t xml:space="preserve"> </w:t>
    </w:r>
    <w:proofErr w:type="gramStart"/>
    <w:r>
      <w:rPr>
        <w:rFonts w:ascii="Century Gothic" w:hAnsi="Century Gothic"/>
        <w:sz w:val="16"/>
        <w:szCs w:val="16"/>
      </w:rPr>
      <w:t xml:space="preserve">Ploiesti, </w:t>
    </w:r>
    <w:r w:rsidR="00E83608">
      <w:rPr>
        <w:rFonts w:ascii="Century Gothic" w:hAnsi="Century Gothic"/>
        <w:sz w:val="16"/>
        <w:szCs w:val="16"/>
      </w:rPr>
      <w:t xml:space="preserve"> Prahova</w:t>
    </w:r>
    <w:proofErr w:type="gramEnd"/>
    <w:r>
      <w:rPr>
        <w:rFonts w:ascii="Century Gothic" w:hAnsi="Century Gothic"/>
        <w:sz w:val="16"/>
        <w:szCs w:val="16"/>
      </w:rPr>
      <w:t xml:space="preserve"> County, </w:t>
    </w:r>
    <w:r w:rsidR="00E83608">
      <w:rPr>
        <w:rFonts w:ascii="Century Gothic" w:hAnsi="Century Gothic"/>
        <w:sz w:val="16"/>
        <w:szCs w:val="16"/>
      </w:rPr>
      <w:t xml:space="preserve"> ROMANIA</w:t>
    </w:r>
  </w:p>
  <w:p w14:paraId="76A0F1F6" w14:textId="2D4AA46C" w:rsidR="00302C7D" w:rsidRDefault="00A7168F" w:rsidP="00FE7721">
    <w:pPr>
      <w:pStyle w:val="Footer"/>
      <w:jc w:val="center"/>
      <w:rPr>
        <w:rFonts w:ascii="Century Gothic" w:hAnsi="Century Gothic"/>
        <w:sz w:val="16"/>
        <w:szCs w:val="16"/>
      </w:rPr>
    </w:pPr>
    <w:r w:rsidRPr="00A7168F">
      <w:rPr>
        <w:rFonts w:ascii="Century Gothic" w:hAnsi="Century Gothic"/>
        <w:sz w:val="16"/>
        <w:szCs w:val="16"/>
      </w:rPr>
      <w:t xml:space="preserve"> phone:</w:t>
    </w:r>
    <w:r w:rsidR="00E83608">
      <w:rPr>
        <w:rFonts w:ascii="Century Gothic" w:hAnsi="Century Gothic"/>
        <w:sz w:val="16"/>
        <w:szCs w:val="16"/>
      </w:rPr>
      <w:t xml:space="preserve"> </w:t>
    </w:r>
    <w:r w:rsidR="00E83608" w:rsidRPr="00A7168F">
      <w:rPr>
        <w:rFonts w:ascii="Century Gothic" w:hAnsi="Century Gothic"/>
        <w:sz w:val="16"/>
        <w:szCs w:val="16"/>
      </w:rPr>
      <w:t xml:space="preserve">+ (40) </w:t>
    </w:r>
    <w:r w:rsidR="00E83608">
      <w:rPr>
        <w:rFonts w:ascii="Century Gothic" w:hAnsi="Century Gothic"/>
        <w:sz w:val="16"/>
        <w:szCs w:val="16"/>
      </w:rPr>
      <w:t>244 544</w:t>
    </w:r>
    <w:r w:rsidR="00D55DF5">
      <w:rPr>
        <w:rFonts w:ascii="Century Gothic" w:hAnsi="Century Gothic"/>
        <w:sz w:val="16"/>
        <w:szCs w:val="16"/>
      </w:rPr>
      <w:t>321</w:t>
    </w:r>
    <w:r w:rsidR="00FE7721">
      <w:rPr>
        <w:rFonts w:ascii="Century Gothic" w:hAnsi="Century Gothic"/>
        <w:sz w:val="16"/>
        <w:szCs w:val="16"/>
      </w:rPr>
      <w:t>;</w:t>
    </w:r>
    <w:r w:rsidR="005C790A">
      <w:rPr>
        <w:rFonts w:ascii="Century Gothic" w:hAnsi="Century Gothic"/>
        <w:sz w:val="16"/>
        <w:szCs w:val="16"/>
      </w:rPr>
      <w:t xml:space="preserve"> </w:t>
    </w:r>
    <w:r w:rsidR="00FE7721">
      <w:rPr>
        <w:rFonts w:ascii="Century Gothic" w:hAnsi="Century Gothic"/>
        <w:sz w:val="16"/>
        <w:szCs w:val="16"/>
      </w:rPr>
      <w:t xml:space="preserve"> </w:t>
    </w:r>
    <w:r w:rsidR="005C790A">
      <w:rPr>
        <w:rFonts w:ascii="Century Gothic" w:hAnsi="Century Gothic"/>
        <w:sz w:val="16"/>
        <w:szCs w:val="16"/>
      </w:rPr>
      <w:t>fax.: + (40) 244 5</w:t>
    </w:r>
    <w:r w:rsidR="00D55DF5">
      <w:rPr>
        <w:rFonts w:ascii="Century Gothic" w:hAnsi="Century Gothic"/>
        <w:sz w:val="16"/>
        <w:szCs w:val="16"/>
      </w:rPr>
      <w:t>22913</w:t>
    </w:r>
    <w:r w:rsidR="005C790A">
      <w:rPr>
        <w:rFonts w:ascii="Century Gothic" w:hAnsi="Century Gothic"/>
        <w:sz w:val="16"/>
        <w:szCs w:val="16"/>
      </w:rPr>
      <w:t xml:space="preserve">; </w:t>
    </w:r>
    <w:r w:rsidRPr="00A7168F">
      <w:rPr>
        <w:rFonts w:ascii="Century Gothic" w:hAnsi="Century Gothic"/>
        <w:sz w:val="16"/>
        <w:szCs w:val="16"/>
      </w:rPr>
      <w:t xml:space="preserve"> email: </w:t>
    </w:r>
    <w:hyperlink r:id="rId2" w:history="1">
      <w:r w:rsidR="00FE7721" w:rsidRPr="00C55DBB">
        <w:rPr>
          <w:rStyle w:val="Hyperlink"/>
          <w:rFonts w:ascii="Century Gothic" w:hAnsi="Century Gothic"/>
          <w:sz w:val="16"/>
          <w:szCs w:val="16"/>
        </w:rPr>
        <w:t>office.rws@rompetrol.com</w:t>
      </w:r>
    </w:hyperlink>
    <w:r w:rsidR="005C790A">
      <w:rPr>
        <w:rFonts w:ascii="Century Gothic" w:hAnsi="Century Gothic"/>
        <w:sz w:val="16"/>
        <w:szCs w:val="16"/>
      </w:rPr>
      <w:t>;</w:t>
    </w:r>
    <w:r w:rsidR="00FE7721">
      <w:rPr>
        <w:rFonts w:ascii="Century Gothic" w:hAnsi="Century Gothic"/>
        <w:sz w:val="16"/>
        <w:szCs w:val="16"/>
      </w:rPr>
      <w:t xml:space="preserve">  </w:t>
    </w:r>
    <w:hyperlink r:id="rId3" w:history="1">
      <w:r w:rsidR="00FE7721" w:rsidRPr="00C55DBB">
        <w:rPr>
          <w:rStyle w:val="Hyperlink"/>
          <w:rFonts w:ascii="Century Gothic" w:hAnsi="Century Gothic"/>
          <w:sz w:val="16"/>
          <w:szCs w:val="16"/>
        </w:rPr>
        <w:t>www.rompetrol.com</w:t>
      </w:r>
    </w:hyperlink>
  </w:p>
  <w:p w14:paraId="4FE9CA0A" w14:textId="77777777" w:rsidR="00FE7721" w:rsidRDefault="00FE7721" w:rsidP="00FE7721">
    <w:pPr>
      <w:pStyle w:val="Footer"/>
      <w:jc w:val="center"/>
      <w:rPr>
        <w:rFonts w:ascii="Century Gothic" w:hAnsi="Century Gothic"/>
        <w:sz w:val="16"/>
        <w:szCs w:val="16"/>
      </w:rPr>
    </w:pPr>
  </w:p>
  <w:p w14:paraId="1BD749DA" w14:textId="7DE85CE2" w:rsidR="00E83608" w:rsidRPr="00E83608" w:rsidRDefault="00E83608" w:rsidP="00044496">
    <w:pPr>
      <w:pStyle w:val="Footer"/>
      <w:rPr>
        <w:rFonts w:ascii="Century Gothic" w:hAnsi="Century Gothic"/>
        <w:sz w:val="14"/>
        <w:szCs w:val="14"/>
      </w:rPr>
    </w:pPr>
    <w:r w:rsidRPr="00E83608">
      <w:rPr>
        <w:rFonts w:ascii="Century Gothic" w:hAnsi="Century Gothic"/>
        <w:sz w:val="14"/>
        <w:szCs w:val="14"/>
      </w:rPr>
      <w:t>Company with Management System Certified by DNV GL        Trade Registry No:</w:t>
    </w:r>
    <w:r w:rsidR="00044496" w:rsidRPr="00044496">
      <w:rPr>
        <w:rFonts w:ascii="Century Gothic" w:eastAsia="Times New Roman" w:hAnsi="Century Gothic"/>
        <w:sz w:val="14"/>
        <w:szCs w:val="14"/>
        <w:lang w:val="ro-RO"/>
      </w:rPr>
      <w:t xml:space="preserve"> </w:t>
    </w:r>
    <w:r w:rsidR="00044496" w:rsidRPr="00E67535">
      <w:rPr>
        <w:rFonts w:ascii="Century Gothic" w:eastAsia="Times New Roman" w:hAnsi="Century Gothic"/>
        <w:sz w:val="14"/>
        <w:szCs w:val="14"/>
        <w:lang w:val="ro-RO"/>
      </w:rPr>
      <w:t>J1991000110297</w:t>
    </w:r>
    <w:r w:rsidRPr="00E83608">
      <w:rPr>
        <w:rFonts w:ascii="Century Gothic" w:hAnsi="Century Gothic"/>
        <w:sz w:val="14"/>
        <w:szCs w:val="14"/>
      </w:rPr>
      <w:t xml:space="preserve">   </w:t>
    </w:r>
    <w:r w:rsidR="00F13956">
      <w:rPr>
        <w:rFonts w:ascii="Century Gothic" w:hAnsi="Century Gothic"/>
        <w:sz w:val="14"/>
        <w:szCs w:val="14"/>
      </w:rPr>
      <w:t xml:space="preserve">      </w:t>
    </w:r>
    <w:proofErr w:type="gramStart"/>
    <w:r w:rsidRPr="00E83608">
      <w:rPr>
        <w:rFonts w:ascii="Century Gothic" w:hAnsi="Century Gothic"/>
        <w:sz w:val="14"/>
        <w:szCs w:val="14"/>
      </w:rPr>
      <w:t xml:space="preserve">IBAN  </w:t>
    </w:r>
    <w:r>
      <w:rPr>
        <w:rFonts w:ascii="Century Gothic" w:hAnsi="Century Gothic"/>
        <w:sz w:val="14"/>
        <w:szCs w:val="14"/>
      </w:rPr>
      <w:t>RO</w:t>
    </w:r>
    <w:proofErr w:type="gramEnd"/>
    <w:r>
      <w:rPr>
        <w:rFonts w:ascii="Century Gothic" w:hAnsi="Century Gothic"/>
        <w:sz w:val="14"/>
        <w:szCs w:val="14"/>
      </w:rPr>
      <w:t>34BACX0000000030551310</w:t>
    </w:r>
  </w:p>
  <w:p w14:paraId="4AD65E09" w14:textId="5BD3BFE8" w:rsidR="00E83608" w:rsidRPr="00E83608" w:rsidRDefault="00E83608" w:rsidP="005C790A">
    <w:pPr>
      <w:pStyle w:val="Footer"/>
      <w:rPr>
        <w:rFonts w:ascii="Century Gothic" w:hAnsi="Century Gothic"/>
        <w:sz w:val="14"/>
        <w:szCs w:val="14"/>
      </w:rPr>
    </w:pPr>
    <w:r w:rsidRPr="00E83608">
      <w:rPr>
        <w:rFonts w:ascii="Century Gothic" w:hAnsi="Century Gothic"/>
        <w:sz w:val="14"/>
        <w:szCs w:val="14"/>
      </w:rPr>
      <w:t xml:space="preserve">ISO 9001;2015 ISO 14001;2015 OHSAS </w:t>
    </w:r>
    <w:r w:rsidR="009A59D5">
      <w:rPr>
        <w:rFonts w:ascii="Century Gothic" w:hAnsi="Century Gothic"/>
        <w:sz w:val="14"/>
        <w:szCs w:val="14"/>
      </w:rPr>
      <w:t>45</w:t>
    </w:r>
    <w:r w:rsidRPr="00E83608">
      <w:rPr>
        <w:rFonts w:ascii="Century Gothic" w:hAnsi="Century Gothic"/>
        <w:sz w:val="14"/>
        <w:szCs w:val="14"/>
      </w:rPr>
      <w:t>001;2</w:t>
    </w:r>
    <w:r w:rsidR="009A59D5">
      <w:rPr>
        <w:rFonts w:ascii="Century Gothic" w:hAnsi="Century Gothic"/>
        <w:sz w:val="14"/>
        <w:szCs w:val="14"/>
      </w:rPr>
      <w:t>018</w:t>
    </w:r>
    <w:r w:rsidRPr="00E83608">
      <w:rPr>
        <w:rFonts w:ascii="Century Gothic" w:hAnsi="Century Gothic"/>
        <w:sz w:val="14"/>
        <w:szCs w:val="14"/>
      </w:rPr>
      <w:t xml:space="preserve">                     </w:t>
    </w:r>
    <w:r>
      <w:rPr>
        <w:rFonts w:ascii="Century Gothic" w:hAnsi="Century Gothic"/>
        <w:sz w:val="14"/>
        <w:szCs w:val="14"/>
      </w:rPr>
      <w:t xml:space="preserve">   </w:t>
    </w:r>
    <w:r w:rsidRPr="00E83608">
      <w:rPr>
        <w:rFonts w:ascii="Century Gothic" w:hAnsi="Century Gothic"/>
        <w:sz w:val="14"/>
        <w:szCs w:val="14"/>
      </w:rPr>
      <w:t xml:space="preserve"> Fiscal Identification </w:t>
    </w:r>
    <w:proofErr w:type="gramStart"/>
    <w:r w:rsidR="00F13956">
      <w:rPr>
        <w:rFonts w:ascii="Century Gothic" w:hAnsi="Century Gothic"/>
        <w:sz w:val="14"/>
        <w:szCs w:val="14"/>
      </w:rPr>
      <w:t>N</w:t>
    </w:r>
    <w:r w:rsidR="00A936B3">
      <w:rPr>
        <w:rFonts w:ascii="Century Gothic" w:hAnsi="Century Gothic"/>
        <w:sz w:val="14"/>
        <w:szCs w:val="14"/>
      </w:rPr>
      <w:t>o</w:t>
    </w:r>
    <w:r w:rsidR="00F13956">
      <w:rPr>
        <w:rFonts w:ascii="Century Gothic" w:hAnsi="Century Gothic"/>
        <w:sz w:val="14"/>
        <w:szCs w:val="14"/>
      </w:rPr>
      <w:t>;RO</w:t>
    </w:r>
    <w:proofErr w:type="gramEnd"/>
    <w:r w:rsidR="00F13956">
      <w:rPr>
        <w:rFonts w:ascii="Century Gothic" w:hAnsi="Century Gothic"/>
        <w:sz w:val="14"/>
        <w:szCs w:val="14"/>
      </w:rPr>
      <w:t>1346607           UNICREDIT BANK - PLOIESTI</w:t>
    </w:r>
  </w:p>
  <w:p w14:paraId="1E261E50" w14:textId="77777777" w:rsidR="00E83608" w:rsidRPr="00E83608" w:rsidRDefault="00E83608" w:rsidP="00A7168F">
    <w:pPr>
      <w:pStyle w:val="Footer"/>
      <w:jc w:val="center"/>
      <w:rPr>
        <w:rFonts w:ascii="Century Gothic" w:hAnsi="Century Gothic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51E78" w14:textId="77777777" w:rsidR="00044496" w:rsidRDefault="000444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B09E" w14:textId="77777777" w:rsidR="00794B2B" w:rsidRDefault="00794B2B" w:rsidP="00302C7D">
      <w:r>
        <w:separator/>
      </w:r>
    </w:p>
  </w:footnote>
  <w:footnote w:type="continuationSeparator" w:id="0">
    <w:p w14:paraId="40874358" w14:textId="77777777" w:rsidR="00794B2B" w:rsidRDefault="00794B2B" w:rsidP="00302C7D">
      <w:r>
        <w:continuationSeparator/>
      </w:r>
    </w:p>
  </w:footnote>
  <w:footnote w:id="1">
    <w:p w14:paraId="493A0556" w14:textId="1D5BFBD4" w:rsidR="008E2E98" w:rsidRDefault="008E2E98" w:rsidP="008E2E98">
      <w:pPr>
        <w:pStyle w:val="FootnoteText"/>
        <w:rPr>
          <w:rFonts w:ascii="Times New Roman" w:hAnsi="Times New Roman"/>
          <w:i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750E0E">
        <w:rPr>
          <w:rFonts w:ascii="Times New Roman" w:hAnsi="Times New Roman"/>
          <w:i/>
          <w:sz w:val="18"/>
          <w:szCs w:val="18"/>
        </w:rPr>
        <w:t>Completarea</w:t>
      </w:r>
      <w:proofErr w:type="spellEnd"/>
      <w:r w:rsidRPr="00750E0E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750E0E">
        <w:rPr>
          <w:rFonts w:ascii="Times New Roman" w:hAnsi="Times New Roman"/>
          <w:i/>
          <w:sz w:val="18"/>
          <w:szCs w:val="18"/>
        </w:rPr>
        <w:t>ordinei</w:t>
      </w:r>
      <w:proofErr w:type="spellEnd"/>
      <w:r w:rsidRPr="00750E0E">
        <w:rPr>
          <w:rFonts w:ascii="Times New Roman" w:hAnsi="Times New Roman"/>
          <w:i/>
          <w:sz w:val="18"/>
          <w:szCs w:val="18"/>
        </w:rPr>
        <w:t xml:space="preserve"> de zi a </w:t>
      </w:r>
      <w:proofErr w:type="spellStart"/>
      <w:r w:rsidRPr="00750E0E">
        <w:rPr>
          <w:rFonts w:ascii="Times New Roman" w:hAnsi="Times New Roman"/>
          <w:i/>
          <w:sz w:val="18"/>
          <w:szCs w:val="18"/>
        </w:rPr>
        <w:t>Adun</w:t>
      </w:r>
      <w:r>
        <w:rPr>
          <w:rFonts w:ascii="Times New Roman" w:hAnsi="Times New Roman"/>
          <w:i/>
          <w:sz w:val="18"/>
          <w:szCs w:val="18"/>
        </w:rPr>
        <w:t>ării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Generale </w:t>
      </w:r>
      <w:proofErr w:type="spellStart"/>
      <w:r>
        <w:rPr>
          <w:rFonts w:ascii="Times New Roman" w:hAnsi="Times New Roman"/>
          <w:i/>
          <w:sz w:val="18"/>
          <w:szCs w:val="18"/>
        </w:rPr>
        <w:t>O</w:t>
      </w:r>
      <w:r w:rsidRPr="00750E0E">
        <w:rPr>
          <w:rFonts w:ascii="Times New Roman" w:hAnsi="Times New Roman"/>
          <w:i/>
          <w:sz w:val="18"/>
          <w:szCs w:val="18"/>
        </w:rPr>
        <w:t>rdinare</w:t>
      </w:r>
      <w:proofErr w:type="spellEnd"/>
      <w:r w:rsidRPr="00750E0E">
        <w:rPr>
          <w:rFonts w:ascii="Times New Roman" w:hAnsi="Times New Roman"/>
          <w:i/>
          <w:sz w:val="18"/>
          <w:szCs w:val="18"/>
        </w:rPr>
        <w:t xml:space="preserve"> a </w:t>
      </w:r>
      <w:proofErr w:type="spellStart"/>
      <w:r w:rsidRPr="00750E0E">
        <w:rPr>
          <w:rFonts w:ascii="Times New Roman" w:hAnsi="Times New Roman"/>
          <w:i/>
          <w:sz w:val="18"/>
          <w:szCs w:val="18"/>
        </w:rPr>
        <w:t>Ac</w:t>
      </w:r>
      <w:r>
        <w:rPr>
          <w:rFonts w:ascii="Times New Roman" w:hAnsi="Times New Roman"/>
          <w:i/>
          <w:sz w:val="18"/>
          <w:szCs w:val="18"/>
        </w:rPr>
        <w:t>ţ</w:t>
      </w:r>
      <w:r w:rsidRPr="00750E0E">
        <w:rPr>
          <w:rFonts w:ascii="Times New Roman" w:hAnsi="Times New Roman"/>
          <w:i/>
          <w:sz w:val="18"/>
          <w:szCs w:val="18"/>
        </w:rPr>
        <w:t>ionarilor</w:t>
      </w:r>
      <w:proofErr w:type="spellEnd"/>
      <w:r w:rsidRPr="00750E0E">
        <w:rPr>
          <w:rFonts w:ascii="Times New Roman" w:hAnsi="Times New Roman"/>
          <w:i/>
          <w:sz w:val="18"/>
          <w:szCs w:val="18"/>
        </w:rPr>
        <w:t xml:space="preserve"> a </w:t>
      </w:r>
      <w:proofErr w:type="spellStart"/>
      <w:r w:rsidRPr="00750E0E">
        <w:rPr>
          <w:rFonts w:ascii="Times New Roman" w:hAnsi="Times New Roman"/>
          <w:i/>
          <w:sz w:val="18"/>
          <w:szCs w:val="18"/>
        </w:rPr>
        <w:t>fost</w:t>
      </w:r>
      <w:proofErr w:type="spellEnd"/>
      <w:r w:rsidRPr="00750E0E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750E0E">
        <w:rPr>
          <w:rFonts w:ascii="Times New Roman" w:hAnsi="Times New Roman"/>
          <w:i/>
          <w:sz w:val="18"/>
          <w:szCs w:val="18"/>
        </w:rPr>
        <w:t>publicat</w:t>
      </w:r>
      <w:r>
        <w:rPr>
          <w:rFonts w:ascii="Times New Roman" w:hAnsi="Times New Roman"/>
          <w:i/>
          <w:sz w:val="18"/>
          <w:szCs w:val="18"/>
        </w:rPr>
        <w:t>ă</w:t>
      </w:r>
      <w:proofErr w:type="spellEnd"/>
      <w:r w:rsidRPr="00750E0E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</w:rPr>
        <w:t>î</w:t>
      </w:r>
      <w:r w:rsidRPr="00750E0E">
        <w:rPr>
          <w:rFonts w:ascii="Times New Roman" w:hAnsi="Times New Roman"/>
          <w:i/>
          <w:sz w:val="18"/>
          <w:szCs w:val="18"/>
        </w:rPr>
        <w:t>n</w:t>
      </w:r>
      <w:proofErr w:type="spellEnd"/>
      <w:r w:rsidRPr="00750E0E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750E0E">
        <w:rPr>
          <w:rFonts w:ascii="Times New Roman" w:hAnsi="Times New Roman"/>
          <w:i/>
          <w:sz w:val="18"/>
          <w:szCs w:val="18"/>
        </w:rPr>
        <w:t>Monitorul</w:t>
      </w:r>
      <w:proofErr w:type="spellEnd"/>
      <w:r w:rsidRPr="00750E0E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750E0E">
        <w:rPr>
          <w:rFonts w:ascii="Times New Roman" w:hAnsi="Times New Roman"/>
          <w:i/>
          <w:sz w:val="18"/>
          <w:szCs w:val="18"/>
        </w:rPr>
        <w:t>Oficial</w:t>
      </w:r>
      <w:proofErr w:type="spellEnd"/>
      <w:r w:rsidRPr="00750E0E">
        <w:rPr>
          <w:rFonts w:ascii="Times New Roman" w:hAnsi="Times New Roman"/>
          <w:i/>
          <w:sz w:val="18"/>
          <w:szCs w:val="18"/>
        </w:rPr>
        <w:t xml:space="preserve"> al </w:t>
      </w:r>
      <w:proofErr w:type="spellStart"/>
      <w:r w:rsidRPr="00750E0E">
        <w:rPr>
          <w:rFonts w:ascii="Times New Roman" w:hAnsi="Times New Roman"/>
          <w:i/>
          <w:sz w:val="18"/>
          <w:szCs w:val="18"/>
        </w:rPr>
        <w:t>Rom</w:t>
      </w:r>
      <w:r>
        <w:rPr>
          <w:rFonts w:ascii="Times New Roman" w:hAnsi="Times New Roman"/>
          <w:i/>
          <w:sz w:val="18"/>
          <w:szCs w:val="18"/>
        </w:rPr>
        <w:t>â</w:t>
      </w:r>
      <w:r w:rsidRPr="00750E0E">
        <w:rPr>
          <w:rFonts w:ascii="Times New Roman" w:hAnsi="Times New Roman"/>
          <w:i/>
          <w:sz w:val="18"/>
          <w:szCs w:val="18"/>
        </w:rPr>
        <w:t>niei</w:t>
      </w:r>
      <w:proofErr w:type="spellEnd"/>
      <w:r w:rsidRPr="00750E0E">
        <w:rPr>
          <w:rFonts w:ascii="Times New Roman" w:hAnsi="Times New Roman"/>
          <w:i/>
          <w:sz w:val="18"/>
          <w:szCs w:val="18"/>
        </w:rPr>
        <w:t xml:space="preserve">, </w:t>
      </w:r>
      <w:proofErr w:type="spellStart"/>
      <w:r w:rsidRPr="00750E0E">
        <w:rPr>
          <w:rFonts w:ascii="Times New Roman" w:hAnsi="Times New Roman"/>
          <w:i/>
          <w:sz w:val="18"/>
          <w:szCs w:val="18"/>
        </w:rPr>
        <w:t>Partea</w:t>
      </w:r>
      <w:proofErr w:type="spellEnd"/>
      <w:r w:rsidRPr="00750E0E">
        <w:rPr>
          <w:rFonts w:ascii="Times New Roman" w:hAnsi="Times New Roman"/>
          <w:i/>
          <w:sz w:val="18"/>
          <w:szCs w:val="18"/>
        </w:rPr>
        <w:t xml:space="preserve"> a IV-a nr. </w:t>
      </w:r>
      <w:r w:rsidRPr="008E2E98">
        <w:rPr>
          <w:rFonts w:ascii="Times New Roman" w:hAnsi="Times New Roman"/>
          <w:i/>
          <w:sz w:val="18"/>
          <w:szCs w:val="18"/>
          <w:highlight w:val="yellow"/>
          <w:lang w:val="en"/>
        </w:rPr>
        <w:t xml:space="preserve">1842 </w:t>
      </w:r>
      <w:r w:rsidRPr="008E2E98">
        <w:rPr>
          <w:rFonts w:ascii="Times New Roman" w:hAnsi="Times New Roman"/>
          <w:i/>
          <w:sz w:val="18"/>
          <w:szCs w:val="18"/>
          <w:highlight w:val="yellow"/>
        </w:rPr>
        <w:t>din 1</w:t>
      </w:r>
      <w:r>
        <w:rPr>
          <w:rFonts w:ascii="Times New Roman" w:hAnsi="Times New Roman"/>
          <w:i/>
          <w:sz w:val="18"/>
          <w:szCs w:val="18"/>
          <w:highlight w:val="yellow"/>
        </w:rPr>
        <w:t>6</w:t>
      </w:r>
      <w:r w:rsidRPr="008E2E98">
        <w:rPr>
          <w:rFonts w:ascii="Times New Roman" w:hAnsi="Times New Roman"/>
          <w:i/>
          <w:sz w:val="18"/>
          <w:szCs w:val="18"/>
          <w:highlight w:val="yellow"/>
        </w:rPr>
        <w:t xml:space="preserve"> </w:t>
      </w:r>
      <w:proofErr w:type="spellStart"/>
      <w:r w:rsidRPr="008E2E98">
        <w:rPr>
          <w:rFonts w:ascii="Times New Roman" w:hAnsi="Times New Roman"/>
          <w:i/>
          <w:sz w:val="18"/>
          <w:szCs w:val="18"/>
          <w:highlight w:val="yellow"/>
        </w:rPr>
        <w:t>aprilie</w:t>
      </w:r>
      <w:proofErr w:type="spellEnd"/>
      <w:r w:rsidRPr="008E2E98">
        <w:rPr>
          <w:rFonts w:ascii="Times New Roman" w:hAnsi="Times New Roman"/>
          <w:i/>
          <w:sz w:val="18"/>
          <w:szCs w:val="18"/>
          <w:highlight w:val="yellow"/>
        </w:rPr>
        <w:t xml:space="preserve"> 202</w:t>
      </w:r>
      <w:r>
        <w:rPr>
          <w:rFonts w:ascii="Times New Roman" w:hAnsi="Times New Roman"/>
          <w:i/>
          <w:sz w:val="18"/>
          <w:szCs w:val="18"/>
          <w:highlight w:val="yellow"/>
        </w:rPr>
        <w:t>5</w:t>
      </w:r>
      <w:r w:rsidRPr="008E2E98">
        <w:rPr>
          <w:rFonts w:ascii="Times New Roman" w:hAnsi="Times New Roman"/>
          <w:i/>
          <w:sz w:val="18"/>
          <w:szCs w:val="18"/>
          <w:highlight w:val="yellow"/>
        </w:rPr>
        <w:t xml:space="preserve"> </w:t>
      </w:r>
      <w:proofErr w:type="spellStart"/>
      <w:r w:rsidRPr="008E2E98">
        <w:rPr>
          <w:rFonts w:ascii="Times New Roman" w:hAnsi="Times New Roman"/>
          <w:i/>
          <w:sz w:val="18"/>
          <w:szCs w:val="18"/>
          <w:highlight w:val="yellow"/>
        </w:rPr>
        <w:t>şi</w:t>
      </w:r>
      <w:proofErr w:type="spellEnd"/>
      <w:r w:rsidRPr="008E2E98">
        <w:rPr>
          <w:rFonts w:ascii="Times New Roman" w:hAnsi="Times New Roman"/>
          <w:i/>
          <w:sz w:val="18"/>
          <w:szCs w:val="18"/>
          <w:highlight w:val="yellow"/>
        </w:rPr>
        <w:t xml:space="preserve"> </w:t>
      </w:r>
      <w:proofErr w:type="spellStart"/>
      <w:r w:rsidRPr="008E2E98">
        <w:rPr>
          <w:rFonts w:ascii="Times New Roman" w:hAnsi="Times New Roman"/>
          <w:i/>
          <w:sz w:val="18"/>
          <w:szCs w:val="18"/>
          <w:highlight w:val="yellow"/>
        </w:rPr>
        <w:t>în</w:t>
      </w:r>
      <w:proofErr w:type="spellEnd"/>
      <w:r w:rsidRPr="008E2E98">
        <w:rPr>
          <w:rFonts w:ascii="Times New Roman" w:hAnsi="Times New Roman"/>
          <w:i/>
          <w:sz w:val="18"/>
          <w:szCs w:val="18"/>
          <w:highlight w:val="yellow"/>
        </w:rPr>
        <w:t xml:space="preserve"> </w:t>
      </w:r>
      <w:proofErr w:type="spellStart"/>
      <w:r w:rsidRPr="008E2E98">
        <w:rPr>
          <w:rFonts w:ascii="Times New Roman" w:hAnsi="Times New Roman"/>
          <w:i/>
          <w:sz w:val="18"/>
          <w:szCs w:val="18"/>
          <w:highlight w:val="yellow"/>
        </w:rPr>
        <w:t>ziarul</w:t>
      </w:r>
      <w:proofErr w:type="spellEnd"/>
      <w:r w:rsidRPr="008E2E98">
        <w:rPr>
          <w:rFonts w:ascii="Times New Roman" w:hAnsi="Times New Roman"/>
          <w:i/>
          <w:sz w:val="18"/>
          <w:szCs w:val="18"/>
          <w:highlight w:val="yellow"/>
        </w:rPr>
        <w:t xml:space="preserve"> “Bursa” nr.71 din 1</w:t>
      </w:r>
      <w:r>
        <w:rPr>
          <w:rFonts w:ascii="Times New Roman" w:hAnsi="Times New Roman"/>
          <w:i/>
          <w:sz w:val="18"/>
          <w:szCs w:val="18"/>
          <w:highlight w:val="yellow"/>
        </w:rPr>
        <w:t>6</w:t>
      </w:r>
      <w:r w:rsidRPr="008E2E98">
        <w:rPr>
          <w:rFonts w:ascii="Times New Roman" w:hAnsi="Times New Roman"/>
          <w:i/>
          <w:sz w:val="18"/>
          <w:szCs w:val="18"/>
          <w:highlight w:val="yellow"/>
        </w:rPr>
        <w:t xml:space="preserve"> </w:t>
      </w:r>
      <w:proofErr w:type="spellStart"/>
      <w:r w:rsidRPr="008E2E98">
        <w:rPr>
          <w:rFonts w:ascii="Times New Roman" w:hAnsi="Times New Roman"/>
          <w:i/>
          <w:sz w:val="18"/>
          <w:szCs w:val="18"/>
          <w:highlight w:val="yellow"/>
        </w:rPr>
        <w:t>aprilie</w:t>
      </w:r>
      <w:proofErr w:type="spellEnd"/>
      <w:r w:rsidRPr="008E2E98">
        <w:rPr>
          <w:rFonts w:ascii="Times New Roman" w:hAnsi="Times New Roman"/>
          <w:i/>
          <w:sz w:val="18"/>
          <w:szCs w:val="18"/>
          <w:highlight w:val="yellow"/>
        </w:rPr>
        <w:t xml:space="preserve"> 202</w:t>
      </w:r>
      <w:r>
        <w:rPr>
          <w:rFonts w:ascii="Times New Roman" w:hAnsi="Times New Roman"/>
          <w:i/>
          <w:sz w:val="18"/>
          <w:szCs w:val="18"/>
          <w:highlight w:val="yellow"/>
        </w:rPr>
        <w:t>5</w:t>
      </w:r>
      <w:r w:rsidRPr="008E2E98">
        <w:rPr>
          <w:rFonts w:ascii="Times New Roman" w:hAnsi="Times New Roman"/>
          <w:i/>
          <w:sz w:val="18"/>
          <w:szCs w:val="18"/>
          <w:highlight w:val="yellow"/>
        </w:rPr>
        <w:t>.</w:t>
      </w:r>
    </w:p>
    <w:p w14:paraId="51EB8F81" w14:textId="77777777" w:rsidR="008E2E98" w:rsidRPr="00750E0E" w:rsidRDefault="008E2E98" w:rsidP="008E2E98">
      <w:pPr>
        <w:pStyle w:val="FootnoteText"/>
        <w:rPr>
          <w:rFonts w:ascii="Times New Roman" w:hAnsi="Times New Roman"/>
          <w:i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FBB0" w14:textId="77777777" w:rsidR="00044496" w:rsidRDefault="000444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C4BD" w14:textId="512E2CD3" w:rsidR="00302C7D" w:rsidRDefault="00FF1CD0">
    <w:pPr>
      <w:pStyle w:val="Header"/>
    </w:pPr>
    <w:r w:rsidRPr="00C30DEF">
      <w:rPr>
        <w:rFonts w:ascii="Century Gothic" w:hAnsi="Century Gothic"/>
        <w:noProof/>
      </w:rPr>
      <w:drawing>
        <wp:anchor distT="0" distB="0" distL="114300" distR="114300" simplePos="0" relativeHeight="251662336" behindDoc="0" locked="0" layoutInCell="1" allowOverlap="1" wp14:anchorId="0998AEA0" wp14:editId="020E4B2D">
          <wp:simplePos x="0" y="0"/>
          <wp:positionH relativeFrom="margin">
            <wp:posOffset>-913765</wp:posOffset>
          </wp:positionH>
          <wp:positionV relativeFrom="margin">
            <wp:posOffset>-952500</wp:posOffset>
          </wp:positionV>
          <wp:extent cx="1513205" cy="920750"/>
          <wp:effectExtent l="0" t="0" r="0" b="0"/>
          <wp:wrapSquare wrapText="bothSides"/>
          <wp:docPr id="16" name="Picture 2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367D">
      <w:rPr>
        <w:rFonts w:ascii="Century Gothic" w:hAnsi="Century Gothic"/>
        <w:noProof/>
      </w:rPr>
      <w:drawing>
        <wp:anchor distT="0" distB="0" distL="114300" distR="114300" simplePos="0" relativeHeight="251663360" behindDoc="0" locked="0" layoutInCell="1" allowOverlap="1" wp14:anchorId="41912246" wp14:editId="3C2807C5">
          <wp:simplePos x="0" y="0"/>
          <wp:positionH relativeFrom="margin">
            <wp:posOffset>4381500</wp:posOffset>
          </wp:positionH>
          <wp:positionV relativeFrom="margin">
            <wp:posOffset>-762000</wp:posOffset>
          </wp:positionV>
          <wp:extent cx="1695450" cy="549910"/>
          <wp:effectExtent l="0" t="0" r="6350" b="0"/>
          <wp:wrapSquare wrapText="bothSides"/>
          <wp:docPr id="15" name="Picture 1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96"/>
                  <a:stretch/>
                </pic:blipFill>
                <pic:spPr bwMode="auto">
                  <a:xfrm>
                    <a:off x="0" y="0"/>
                    <a:ext cx="1695450" cy="549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4C80" w14:textId="77777777" w:rsidR="00044496" w:rsidRDefault="000444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0A81"/>
    <w:multiLevelType w:val="hybridMultilevel"/>
    <w:tmpl w:val="AFB894BC"/>
    <w:lvl w:ilvl="0" w:tplc="731C935C">
      <w:numFmt w:val="bullet"/>
      <w:lvlText w:val="-"/>
      <w:lvlJc w:val="left"/>
      <w:pPr>
        <w:tabs>
          <w:tab w:val="num" w:pos="1076"/>
        </w:tabs>
        <w:ind w:left="107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num w:numId="1" w16cid:durableId="163921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0F"/>
    <w:rsid w:val="00021504"/>
    <w:rsid w:val="000261B8"/>
    <w:rsid w:val="00044496"/>
    <w:rsid w:val="0008351F"/>
    <w:rsid w:val="000D0C6A"/>
    <w:rsid w:val="000D728A"/>
    <w:rsid w:val="00146E24"/>
    <w:rsid w:val="00155134"/>
    <w:rsid w:val="001A436B"/>
    <w:rsid w:val="001D2482"/>
    <w:rsid w:val="001E08D0"/>
    <w:rsid w:val="001E31D3"/>
    <w:rsid w:val="00200FFE"/>
    <w:rsid w:val="002152D8"/>
    <w:rsid w:val="00243529"/>
    <w:rsid w:val="002B1AEB"/>
    <w:rsid w:val="002C5632"/>
    <w:rsid w:val="002D7D23"/>
    <w:rsid w:val="00302C7D"/>
    <w:rsid w:val="00307392"/>
    <w:rsid w:val="00406FCA"/>
    <w:rsid w:val="0043580F"/>
    <w:rsid w:val="004364FE"/>
    <w:rsid w:val="00441618"/>
    <w:rsid w:val="00490734"/>
    <w:rsid w:val="004A3192"/>
    <w:rsid w:val="004B4950"/>
    <w:rsid w:val="004C016E"/>
    <w:rsid w:val="004D3126"/>
    <w:rsid w:val="004D4037"/>
    <w:rsid w:val="004D4EA7"/>
    <w:rsid w:val="004D553F"/>
    <w:rsid w:val="004D60EA"/>
    <w:rsid w:val="004F1369"/>
    <w:rsid w:val="00522DF3"/>
    <w:rsid w:val="005C6A51"/>
    <w:rsid w:val="005C710A"/>
    <w:rsid w:val="005C790A"/>
    <w:rsid w:val="005D7176"/>
    <w:rsid w:val="005E5B75"/>
    <w:rsid w:val="00637023"/>
    <w:rsid w:val="006B2C26"/>
    <w:rsid w:val="006B38FF"/>
    <w:rsid w:val="00733ABB"/>
    <w:rsid w:val="0075367D"/>
    <w:rsid w:val="00774FDB"/>
    <w:rsid w:val="00794B2B"/>
    <w:rsid w:val="00795D7C"/>
    <w:rsid w:val="007A0DBC"/>
    <w:rsid w:val="007C7852"/>
    <w:rsid w:val="007D38DB"/>
    <w:rsid w:val="008172A2"/>
    <w:rsid w:val="00874170"/>
    <w:rsid w:val="00875827"/>
    <w:rsid w:val="00885050"/>
    <w:rsid w:val="00894376"/>
    <w:rsid w:val="008E2E98"/>
    <w:rsid w:val="00911CB7"/>
    <w:rsid w:val="00942E7F"/>
    <w:rsid w:val="009741B0"/>
    <w:rsid w:val="009A59D5"/>
    <w:rsid w:val="009B4311"/>
    <w:rsid w:val="009D5A1C"/>
    <w:rsid w:val="009E3628"/>
    <w:rsid w:val="00A0539D"/>
    <w:rsid w:val="00A47A74"/>
    <w:rsid w:val="00A54DC2"/>
    <w:rsid w:val="00A55D39"/>
    <w:rsid w:val="00A638A3"/>
    <w:rsid w:val="00A7168F"/>
    <w:rsid w:val="00A748BD"/>
    <w:rsid w:val="00A936B3"/>
    <w:rsid w:val="00AB155F"/>
    <w:rsid w:val="00AC73E2"/>
    <w:rsid w:val="00AF5E87"/>
    <w:rsid w:val="00B27593"/>
    <w:rsid w:val="00C30DEF"/>
    <w:rsid w:val="00C32482"/>
    <w:rsid w:val="00C76DBB"/>
    <w:rsid w:val="00CA34B8"/>
    <w:rsid w:val="00CE3166"/>
    <w:rsid w:val="00D10E8D"/>
    <w:rsid w:val="00D53341"/>
    <w:rsid w:val="00D55DF5"/>
    <w:rsid w:val="00D72B19"/>
    <w:rsid w:val="00DE296C"/>
    <w:rsid w:val="00DE6414"/>
    <w:rsid w:val="00E83608"/>
    <w:rsid w:val="00E84577"/>
    <w:rsid w:val="00EA09F3"/>
    <w:rsid w:val="00F13956"/>
    <w:rsid w:val="00F403D2"/>
    <w:rsid w:val="00F843D5"/>
    <w:rsid w:val="00FB3C60"/>
    <w:rsid w:val="00FB4F05"/>
    <w:rsid w:val="00FC4591"/>
    <w:rsid w:val="00FE7721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31EFA"/>
  <w15:chartTrackingRefBased/>
  <w15:docId w15:val="{1D16DD06-9567-3B49-A35A-05EB68D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73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paragraph" w:styleId="NormalWeb">
    <w:name w:val="Normal (Web)"/>
    <w:basedOn w:val="Normal"/>
    <w:uiPriority w:val="99"/>
    <w:semiHidden/>
    <w:unhideWhenUsed/>
    <w:rsid w:val="00A7168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83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608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4B4950"/>
    <w:rPr>
      <w:b/>
      <w:bCs/>
    </w:rPr>
  </w:style>
  <w:style w:type="paragraph" w:styleId="ListParagraph">
    <w:name w:val="List Paragraph"/>
    <w:basedOn w:val="Normal"/>
    <w:uiPriority w:val="34"/>
    <w:qFormat/>
    <w:rsid w:val="004B4950"/>
    <w:pPr>
      <w:ind w:left="720"/>
      <w:contextualSpacing/>
    </w:pPr>
  </w:style>
  <w:style w:type="paragraph" w:customStyle="1" w:styleId="Default">
    <w:name w:val="Default"/>
    <w:rsid w:val="008172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D2482"/>
    <w:pPr>
      <w:widowControl w:val="0"/>
      <w:autoSpaceDE w:val="0"/>
      <w:autoSpaceDN w:val="0"/>
      <w:spacing w:before="130"/>
      <w:ind w:left="50"/>
    </w:pPr>
    <w:rPr>
      <w:rFonts w:ascii="Arial" w:eastAsia="Arial" w:hAnsi="Arial" w:cs="Arial"/>
      <w:sz w:val="22"/>
      <w:szCs w:val="22"/>
      <w:lang w:val="ro-RO"/>
    </w:rPr>
  </w:style>
  <w:style w:type="paragraph" w:styleId="FootnoteText">
    <w:name w:val="footnote text"/>
    <w:basedOn w:val="Normal"/>
    <w:link w:val="FootnoteTextChar"/>
    <w:semiHidden/>
    <w:rsid w:val="008E2E98"/>
    <w:rPr>
      <w:rFonts w:ascii="Arial" w:eastAsia="Times New Roman" w:hAnsi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8E2E98"/>
    <w:rPr>
      <w:rFonts w:ascii="Arial" w:eastAsia="Times New Roman" w:hAnsi="Arial"/>
      <w:lang w:val="en-GB" w:eastAsia="en-US"/>
    </w:rPr>
  </w:style>
  <w:style w:type="character" w:styleId="FootnoteReference">
    <w:name w:val="footnote reference"/>
    <w:semiHidden/>
    <w:rsid w:val="008E2E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petrol.com" TargetMode="External"/><Relationship Id="rId2" Type="http://schemas.openxmlformats.org/officeDocument/2006/relationships/hyperlink" Target="mailto:office.rws@rompetrol.com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Chitu, Adina</cp:lastModifiedBy>
  <cp:revision>4</cp:revision>
  <cp:lastPrinted>2020-11-11T10:07:00Z</cp:lastPrinted>
  <dcterms:created xsi:type="dcterms:W3CDTF">2025-04-15T15:29:00Z</dcterms:created>
  <dcterms:modified xsi:type="dcterms:W3CDTF">2025-04-15T19:21:00Z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6b4508-cb92-454e-94db-b11b960bbce6_Enabled">
    <vt:lpwstr>true</vt:lpwstr>
  </property>
  <property fmtid="{D5CDD505-2E9C-101B-9397-08002B2CF9AE}" pid="3" name="MSIP_Label_eb6b4508-cb92-454e-94db-b11b960bbce6_SetDate">
    <vt:lpwstr>2024-03-22T13:21:41Z</vt:lpwstr>
  </property>
  <property fmtid="{D5CDD505-2E9C-101B-9397-08002B2CF9AE}" pid="4" name="MSIP_Label_eb6b4508-cb92-454e-94db-b11b960bbce6_Method">
    <vt:lpwstr>Standard</vt:lpwstr>
  </property>
  <property fmtid="{D5CDD505-2E9C-101B-9397-08002B2CF9AE}" pid="5" name="MSIP_Label_eb6b4508-cb92-454e-94db-b11b960bbce6_Name">
    <vt:lpwstr>defa4170-0d19-0005-0004-bc88714345d2</vt:lpwstr>
  </property>
  <property fmtid="{D5CDD505-2E9C-101B-9397-08002B2CF9AE}" pid="6" name="MSIP_Label_eb6b4508-cb92-454e-94db-b11b960bbce6_SiteId">
    <vt:lpwstr>6746c0ef-2e94-4efe-92c6-7b03929a4d0e</vt:lpwstr>
  </property>
  <property fmtid="{D5CDD505-2E9C-101B-9397-08002B2CF9AE}" pid="7" name="MSIP_Label_eb6b4508-cb92-454e-94db-b11b960bbce6_ActionId">
    <vt:lpwstr>e50da994-491c-4aaf-9c9f-755804a6fdd0</vt:lpwstr>
  </property>
  <property fmtid="{D5CDD505-2E9C-101B-9397-08002B2CF9AE}" pid="8" name="MSIP_Label_eb6b4508-cb92-454e-94db-b11b960bbce6_ContentBits">
    <vt:lpwstr>0</vt:lpwstr>
  </property>
</Properties>
</file>